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96FC" w14:textId="77777777" w:rsidR="0054461F" w:rsidRDefault="0054461F">
      <w:pPr>
        <w:rPr>
          <w:rFonts w:ascii="ＭＳ 明朝" w:hAnsi="ＭＳ 明朝" w:hint="eastAsia"/>
          <w:sz w:val="20"/>
        </w:rPr>
      </w:pPr>
      <w:r>
        <w:rPr>
          <w:rFonts w:ascii="ＭＳ 明朝" w:hAnsi="ＭＳ 明朝"/>
          <w:b/>
          <w:noProof/>
          <w:sz w:val="20"/>
        </w:rPr>
        <w:pict w14:anchorId="152406C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.25pt;margin-top:15.75pt;width:24.8pt;height:23.65pt;z-index:251652608" o:allowincell="f" stroked="f">
            <v:textbox style="mso-next-textbox:#_x0000_s1028">
              <w:txbxContent>
                <w:p w14:paraId="458D1151" w14:textId="77777777" w:rsidR="0054461F" w:rsidRDefault="005446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付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b/>
          <w:color w:val="000000"/>
          <w:sz w:val="20"/>
        </w:rPr>
        <w:t>様式第65号</w:t>
      </w:r>
      <w:r>
        <w:rPr>
          <w:rFonts w:ascii="ＭＳ 明朝" w:hAnsi="ＭＳ 明朝" w:hint="eastAsia"/>
          <w:color w:val="000000"/>
          <w:sz w:val="20"/>
        </w:rPr>
        <w:t>（第27条関係）</w:t>
      </w:r>
    </w:p>
    <w:p w14:paraId="6FD4E775" w14:textId="77777777" w:rsidR="0054461F" w:rsidRDefault="0054461F">
      <w:pPr>
        <w:jc w:val="center"/>
        <w:rPr>
          <w:rFonts w:ascii="ＭＳ 明朝" w:hAnsi="ＭＳ 明朝" w:hint="eastAsia"/>
        </w:rPr>
      </w:pPr>
    </w:p>
    <w:p w14:paraId="55C07042" w14:textId="77777777" w:rsidR="0054461F" w:rsidRDefault="0054461F">
      <w:pPr>
        <w:jc w:val="center"/>
        <w:rPr>
          <w:rFonts w:ascii="ＭＳ 明朝" w:hAnsi="ＭＳ 明朝" w:hint="eastAsia"/>
          <w:sz w:val="26"/>
        </w:rPr>
      </w:pPr>
      <w:r>
        <w:rPr>
          <w:noProof/>
          <w:sz w:val="20"/>
        </w:rPr>
        <w:pict w14:anchorId="22257CCE">
          <v:shape id="_x0000_s1027" type="#_x0000_t202" style="position:absolute;left:0;text-align:left;margin-left:16.45pt;margin-top:14.25pt;width:24.8pt;height:23.65pt;z-index:251651584" o:allowincell="f" stroked="f">
            <v:textbox style="mso-next-textbox:#_x0000_s1027">
              <w:txbxContent>
                <w:p w14:paraId="579E01A6" w14:textId="77777777" w:rsidR="0054461F" w:rsidRDefault="005446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1331A343">
          <v:shape id="_x0000_s1029" type="#_x0000_t202" style="position:absolute;left:0;text-align:left;margin-left:84.75pt;margin-top:14.25pt;width:24.8pt;height:23.65pt;z-index:251653632" o:allowincell="f" stroked="f">
            <v:textbox style="mso-next-textbox:#_x0000_s1029">
              <w:txbxContent>
                <w:p w14:paraId="17A99428" w14:textId="77777777" w:rsidR="0054461F" w:rsidRDefault="0054461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250EC32">
          <v:oval id="_x0000_s1026" style="position:absolute;left:0;text-align:left;margin-left:36pt;margin-top:0;width:54pt;height:54pt;z-index:251654656" o:allowincell="f" strokeweight=".5pt">
            <v:stroke dashstyle="dash"/>
          </v:oval>
        </w:pict>
      </w:r>
      <w:r>
        <w:rPr>
          <w:rFonts w:ascii="ＭＳ 明朝" w:hAnsi="ＭＳ 明朝" w:hint="eastAsia"/>
          <w:sz w:val="26"/>
        </w:rPr>
        <w:t>個　人　事　業　税　減　免　申　請　書</w:t>
      </w:r>
    </w:p>
    <w:p w14:paraId="529F7E73" w14:textId="77777777" w:rsidR="0054461F" w:rsidRDefault="0054461F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82"/>
        <w:gridCol w:w="458"/>
        <w:gridCol w:w="180"/>
        <w:gridCol w:w="345"/>
        <w:gridCol w:w="55"/>
        <w:gridCol w:w="524"/>
        <w:gridCol w:w="265"/>
        <w:gridCol w:w="233"/>
        <w:gridCol w:w="460"/>
        <w:gridCol w:w="98"/>
        <w:gridCol w:w="49"/>
        <w:gridCol w:w="392"/>
        <w:gridCol w:w="495"/>
        <w:gridCol w:w="129"/>
        <w:gridCol w:w="159"/>
        <w:gridCol w:w="216"/>
        <w:gridCol w:w="165"/>
        <w:gridCol w:w="810"/>
        <w:gridCol w:w="251"/>
        <w:gridCol w:w="379"/>
        <w:gridCol w:w="180"/>
        <w:gridCol w:w="180"/>
        <w:gridCol w:w="360"/>
        <w:gridCol w:w="343"/>
        <w:gridCol w:w="377"/>
        <w:gridCol w:w="687"/>
        <w:gridCol w:w="393"/>
      </w:tblGrid>
      <w:tr w:rsidR="0054461F" w14:paraId="4CFFA38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4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7" w:space="0" w:color="auto"/>
              <w:right w:val="single" w:sz="4" w:space="0" w:color="auto"/>
            </w:tcBorders>
            <w:vAlign w:val="bottom"/>
          </w:tcPr>
          <w:p w14:paraId="4BC2DFE3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F2098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県税</w:t>
            </w:r>
            <w:r w:rsidR="00CF2098">
              <w:rPr>
                <w:rFonts w:ascii="ＭＳ 明朝" w:hAnsi="ＭＳ 明朝" w:hint="eastAsia"/>
                <w:color w:val="000000"/>
                <w:sz w:val="22"/>
              </w:rPr>
              <w:t>・総務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事務所長　殿</w:t>
            </w:r>
          </w:p>
          <w:p w14:paraId="0E13E6B4" w14:textId="77777777" w:rsidR="0054461F" w:rsidRDefault="0054461F">
            <w:pPr>
              <w:snapToGrid w:val="0"/>
              <w:ind w:firstLine="22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2C8635B3" w14:textId="77777777" w:rsidR="0054461F" w:rsidRDefault="0054461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3C6D13F" w14:textId="77777777" w:rsidR="0054461F" w:rsidRDefault="0054461F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申 請 者 </w:t>
            </w:r>
          </w:p>
        </w:tc>
        <w:tc>
          <w:tcPr>
            <w:tcW w:w="14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20B8" w14:textId="77777777" w:rsidR="0054461F" w:rsidRDefault="0054461F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住（居）所</w:t>
            </w:r>
          </w:p>
        </w:tc>
        <w:tc>
          <w:tcPr>
            <w:tcW w:w="462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233F3" w14:textId="77777777" w:rsidR="0054461F" w:rsidRDefault="0054461F">
            <w:pPr>
              <w:snapToGrid w:val="0"/>
              <w:rPr>
                <w:rFonts w:ascii="ＭＳ 明朝" w:hAnsi="ＭＳ 明朝" w:hint="eastAsia"/>
                <w:sz w:val="22"/>
              </w:rPr>
            </w:pPr>
          </w:p>
        </w:tc>
      </w:tr>
      <w:tr w:rsidR="0054461F" w14:paraId="58CF092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45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7" w:space="0" w:color="auto"/>
              <w:right w:val="single" w:sz="4" w:space="0" w:color="auto"/>
            </w:tcBorders>
            <w:vAlign w:val="bottom"/>
          </w:tcPr>
          <w:p w14:paraId="063253DC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3C7C728" w14:textId="77777777" w:rsidR="0054461F" w:rsidRDefault="0054461F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820" w14:textId="77777777" w:rsidR="0054461F" w:rsidRDefault="0054461F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　業　所</w:t>
            </w:r>
          </w:p>
        </w:tc>
        <w:tc>
          <w:tcPr>
            <w:tcW w:w="46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6015B" w14:textId="77777777" w:rsidR="0054461F" w:rsidRDefault="0054461F">
            <w:pPr>
              <w:snapToGrid w:val="0"/>
              <w:rPr>
                <w:rFonts w:ascii="ＭＳ 明朝" w:hAnsi="ＭＳ 明朝" w:hint="eastAsia"/>
                <w:sz w:val="22"/>
              </w:rPr>
            </w:pPr>
          </w:p>
        </w:tc>
      </w:tr>
      <w:tr w:rsidR="0054461F" w14:paraId="7E852FA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45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7" w:space="0" w:color="auto"/>
              <w:right w:val="single" w:sz="4" w:space="0" w:color="auto"/>
            </w:tcBorders>
            <w:vAlign w:val="bottom"/>
          </w:tcPr>
          <w:p w14:paraId="199FECC6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74B3136" w14:textId="77777777" w:rsidR="0054461F" w:rsidRDefault="0054461F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0D3" w14:textId="77777777" w:rsidR="0054461F" w:rsidRDefault="0054461F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　名</w:t>
            </w:r>
          </w:p>
        </w:tc>
        <w:tc>
          <w:tcPr>
            <w:tcW w:w="46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B37B6" w14:textId="77777777" w:rsidR="0054461F" w:rsidRDefault="0054461F">
            <w:pPr>
              <w:snapToGrid w:val="0"/>
              <w:rPr>
                <w:rFonts w:ascii="ＭＳ 明朝" w:hAnsi="ＭＳ 明朝" w:hint="eastAsia"/>
                <w:sz w:val="22"/>
              </w:rPr>
            </w:pPr>
          </w:p>
        </w:tc>
      </w:tr>
      <w:tr w:rsidR="0054461F" w14:paraId="3AF5A202" w14:textId="7777777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0080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1570E" w14:textId="77777777" w:rsidR="0054461F" w:rsidRDefault="0054461F">
            <w:pPr>
              <w:snapToGrid w:val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20"/>
                <w:sz w:val="22"/>
              </w:rPr>
              <w:t>宮崎県税条例施行規則第27条第2項の規定により、別紙損害額明細書を添え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20"/>
                <w:sz w:val="22"/>
              </w:rPr>
              <w:t>て下記のとおり申請します。</w:t>
            </w:r>
          </w:p>
        </w:tc>
      </w:tr>
      <w:tr w:rsidR="0054461F" w14:paraId="6B6BDEF2" w14:textId="77777777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54EC1B" w14:textId="77777777" w:rsidR="0054461F" w:rsidRDefault="0054461F">
            <w:pPr>
              <w:snapToGrid w:val="0"/>
              <w:ind w:left="113" w:right="113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理由</w:t>
            </w:r>
          </w:p>
          <w:p w14:paraId="60F2CFA7" w14:textId="77777777" w:rsidR="0054461F" w:rsidRDefault="0054461F">
            <w:pPr>
              <w:snapToGrid w:val="0"/>
              <w:ind w:left="113" w:right="113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申請の</w:t>
            </w:r>
          </w:p>
        </w:tc>
        <w:tc>
          <w:tcPr>
            <w:tcW w:w="9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51FA5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29D2EA6B" w14:textId="77777777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54DA3C" w14:textId="77777777" w:rsidR="0054461F" w:rsidRDefault="0054461F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被 害 の 状 況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EE0F" w14:textId="77777777" w:rsidR="0054461F" w:rsidRDefault="0054461F">
            <w:pPr>
              <w:snapToGrid w:val="0"/>
              <w:jc w:val="distribute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被害前の事業用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資産の価格(A)又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は自己の財産の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価格(B)　　　①</w:t>
            </w: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B37A" w14:textId="77777777" w:rsidR="0054461F" w:rsidRDefault="0054461F">
            <w:pPr>
              <w:snapToGrid w:val="0"/>
              <w:jc w:val="distribute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被害後の事業用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資産の価格(A)又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は自己の財産の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価格(B)　　　②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3D16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損害額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①－②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　　③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793E" w14:textId="77777777" w:rsidR="0054461F" w:rsidRDefault="0054461F">
            <w:pPr>
              <w:snapToGrid w:val="0"/>
              <w:jc w:val="distribute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保険金等に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より補てん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された金額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④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9EE" w14:textId="77777777" w:rsidR="0054461F" w:rsidRDefault="0054461F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差引損害額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>③－④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⑤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CB11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損害割合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>⑤</w:t>
            </w:r>
            <w:r>
              <w:rPr>
                <w:rFonts w:ascii="ＭＳ 明朝" w:hAnsi="ＭＳ 明朝"/>
                <w:color w:val="000000"/>
                <w:sz w:val="22"/>
                <w:u w:val="single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①</w:t>
            </w:r>
          </w:p>
        </w:tc>
      </w:tr>
      <w:tr w:rsidR="0054461F" w14:paraId="4809D036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77D8A6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F209C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(A)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E560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67283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CEE1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B4458F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70A7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795E6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9396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0C513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2CBC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22965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0B069F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％</w:t>
            </w:r>
          </w:p>
        </w:tc>
      </w:tr>
      <w:tr w:rsidR="0054461F" w14:paraId="14E95F02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846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B69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(B)</w:t>
            </w: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36CA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D57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A0CC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2CE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50AB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42AB9DDA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7EE969C" w14:textId="77777777" w:rsidR="0054461F" w:rsidRDefault="0054461F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25823679">
                <v:oval id="_x0000_s1040" style="position:absolute;left:0;text-align:left;margin-left:457.65pt;margin-top:24.15pt;width:12.2pt;height:12.2pt;z-index:251660800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0F7080A0">
                <v:oval id="_x0000_s1038" style="position:absolute;left:0;text-align:left;margin-left:388.4pt;margin-top:24.15pt;width:12.2pt;height:12.2pt;z-index:251658752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6A03243C">
                <v:oval id="_x0000_s1037" style="position:absolute;left:0;text-align:left;margin-left:321.15pt;margin-top:24.15pt;width:12.2pt;height:12.2pt;z-index:251657728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1591EEC9">
                <v:oval id="_x0000_s1036" style="position:absolute;left:0;text-align:left;margin-left:261.7pt;margin-top:24.15pt;width:12.2pt;height:12.2pt;z-index:251656704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1A825875">
                <v:oval id="_x0000_s1034" style="position:absolute;left:0;text-align:left;margin-left:159.9pt;margin-top:24.15pt;width:12.2pt;height:12.2pt;z-index:251655680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15884644">
                <v:oval id="_x0000_s1043" style="position:absolute;left:0;text-align:left;margin-left:472.6pt;margin-top:12.5pt;width:12.2pt;height:12.2pt;z-index:251663872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27FC564D">
                <v:oval id="_x0000_s1042" style="position:absolute;left:0;text-align:left;margin-left:448.7pt;margin-top:12.5pt;width:12.2pt;height:12.2pt;z-index:251662848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16879946">
                <v:oval id="_x0000_s1041" style="position:absolute;left:0;text-align:left;margin-left:424.65pt;margin-top:12.5pt;width:12.2pt;height:12.2pt;z-index:251661824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/>
                <w:noProof/>
                <w:color w:val="000000"/>
                <w:sz w:val="22"/>
              </w:rPr>
              <w:pict w14:anchorId="6B0FC8FA">
                <v:oval id="_x0000_s1039" style="position:absolute;left:0;text-align:left;margin-left:434.4pt;margin-top:24.15pt;width:12.2pt;height:12.2pt;z-index:251659776;mso-position-horizontal-relative:text;mso-position-vertical-relative:text" o:allowincell="f" filled="f" strokeweight=".5pt"/>
              </w:pict>
            </w:r>
            <w:r>
              <w:rPr>
                <w:rFonts w:ascii="ＭＳ 明朝" w:hAnsi="ＭＳ 明朝" w:hint="eastAsia"/>
                <w:color w:val="000000"/>
                <w:sz w:val="22"/>
              </w:rPr>
              <w:t>所　得　の　内　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B210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所得の種類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662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E679022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所得金額</w:t>
            </w:r>
          </w:p>
          <w:p w14:paraId="76113CCB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ア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CC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純損失、雑損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失、譲渡損失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その他の損失 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イ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A5F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国税の専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従者控除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額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ウ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FB4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事業専従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者控除額</w:t>
            </w:r>
          </w:p>
          <w:p w14:paraId="6BFD50E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エ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60782" w14:textId="77777777" w:rsidR="0054461F" w:rsidRDefault="0054461F">
            <w:pPr>
              <w:snapToGrid w:val="0"/>
              <w:spacing w:line="240" w:lineRule="exact"/>
              <w:jc w:val="left"/>
              <w:rPr>
                <w:rFonts w:ascii="ＭＳ 明朝" w:hAnsi="ＭＳ 明朝" w:hint="eastAsia"/>
                <w:color w:val="000000"/>
                <w:spacing w:val="24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24"/>
                <w:sz w:val="22"/>
              </w:rPr>
              <w:t xml:space="preserve"> 合計所得額</w:t>
            </w:r>
          </w:p>
          <w:p w14:paraId="182AF2A7" w14:textId="77777777" w:rsidR="0054461F" w:rsidRDefault="0054461F">
            <w:pPr>
              <w:snapToGrid w:val="0"/>
              <w:spacing w:line="240" w:lineRule="exact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2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ア</w:t>
            </w:r>
            <w:r>
              <w:rPr>
                <w:rFonts w:ascii="ＭＳ 明朝" w:hAnsi="ＭＳ 明朝" w:hint="eastAsia"/>
                <w:color w:val="000000"/>
                <w:spacing w:val="24"/>
                <w:sz w:val="22"/>
              </w:rPr>
              <w:t>＋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イ</w:t>
            </w:r>
            <w:r>
              <w:rPr>
                <w:rFonts w:ascii="ＭＳ 明朝" w:hAnsi="ＭＳ 明朝" w:hint="eastAsia"/>
                <w:color w:val="000000"/>
                <w:spacing w:val="24"/>
                <w:sz w:val="22"/>
              </w:rPr>
              <w:t>＋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ウ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－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エ</w:t>
            </w:r>
            <w:r>
              <w:rPr>
                <w:rFonts w:ascii="ＭＳ 明朝" w:hAnsi="ＭＳ 明朝" w:hint="eastAsia"/>
                <w:color w:val="000000"/>
                <w:spacing w:val="24"/>
                <w:sz w:val="22"/>
              </w:rPr>
              <w:t>＝</w:t>
            </w:r>
            <w:r>
              <w:rPr>
                <w:rFonts w:ascii="ＭＳ 明朝" w:hAnsi="ＭＳ 明朝" w:hint="eastAsia"/>
                <w:color w:val="000000"/>
                <w:spacing w:val="24"/>
                <w:sz w:val="20"/>
              </w:rPr>
              <w:t>オ</w:t>
            </w:r>
          </w:p>
        </w:tc>
      </w:tr>
      <w:tr w:rsidR="0054461F" w14:paraId="186AA476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D37BFA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001B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事業所得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74B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8E8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31E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130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D11A5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203372A1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3FB36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373C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2DD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87F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8387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165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A60E1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1C28E695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C14AA0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C88C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667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3B90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D9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3210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176D6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182300BD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98E6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A74B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A5C3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088E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37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C963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99B2D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5D41092C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91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1E02203" w14:textId="77777777" w:rsidR="0054461F" w:rsidRDefault="0054461F">
            <w:pPr>
              <w:snapToGrid w:val="0"/>
              <w:ind w:left="113" w:right="113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うとする税額</w:t>
            </w:r>
          </w:p>
          <w:p w14:paraId="5E858E47" w14:textId="77777777" w:rsidR="0054461F" w:rsidRDefault="0054461F">
            <w:pPr>
              <w:snapToGrid w:val="0"/>
              <w:ind w:left="113" w:right="113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減免を受けよ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4AE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年度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3DB7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納期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5B8B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事業主控除前</w:t>
            </w:r>
          </w:p>
          <w:p w14:paraId="31A6909B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の所得金額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4B1F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確定税額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C2AC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被害後納付</w:t>
            </w:r>
          </w:p>
          <w:p w14:paraId="7745153A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すべき税額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C3C9F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減免を受けようと</w:t>
            </w:r>
          </w:p>
          <w:p w14:paraId="77BE5EA0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する税額</w:t>
            </w:r>
          </w:p>
        </w:tc>
      </w:tr>
      <w:tr w:rsidR="0054461F" w14:paraId="6D504C06" w14:textId="77777777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09D04D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E25A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825F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11762AAA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･  ･  </w:t>
            </w:r>
          </w:p>
          <w:p w14:paraId="7D4F7F6B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4E6" w14:textId="77777777" w:rsidR="0054461F" w:rsidRDefault="0054461F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  <w:p w14:paraId="15A6B6AA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37BA5C05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F181" w14:textId="77777777" w:rsidR="0054461F" w:rsidRDefault="0054461F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  <w:p w14:paraId="6C05927D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2CD1C131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157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※　　　　　円</w:t>
            </w:r>
          </w:p>
          <w:p w14:paraId="7C563697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127943B5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72C2D" w14:textId="77777777" w:rsidR="0054461F" w:rsidRDefault="0054461F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※　　　　　　　 円</w:t>
            </w:r>
          </w:p>
          <w:p w14:paraId="66D6A7BE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53EE055B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5A0D9736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C816576" w14:textId="77777777" w:rsidR="0054461F" w:rsidRDefault="0054461F">
            <w:pPr>
              <w:snapToGrid w:val="0"/>
              <w:ind w:left="113" w:right="113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税額の計算</w:t>
            </w:r>
          </w:p>
          <w:p w14:paraId="4B1E2D45" w14:textId="77777777" w:rsidR="0054461F" w:rsidRDefault="0054461F">
            <w:pPr>
              <w:snapToGrid w:val="0"/>
              <w:ind w:left="113" w:right="113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減免を受けようとする</w:t>
            </w:r>
          </w:p>
        </w:tc>
        <w:tc>
          <w:tcPr>
            <w:tcW w:w="3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7BE4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事業主控除前の所得金額</w:t>
            </w:r>
          </w:p>
        </w:tc>
        <w:tc>
          <w:tcPr>
            <w:tcW w:w="3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323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減　免　税　額　の　計　算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CC27A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減　免　税　額</w:t>
            </w:r>
          </w:p>
        </w:tc>
      </w:tr>
      <w:tr w:rsidR="0054461F" w14:paraId="45BF278C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EEB1A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147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所得500万円以下の金額</w:t>
            </w:r>
          </w:p>
          <w:p w14:paraId="028FA306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 xml:space="preserve">　　　　　　　　　　①</w:t>
            </w:r>
          </w:p>
        </w:tc>
        <w:tc>
          <w:tcPr>
            <w:tcW w:w="3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4F7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（①－事業主控除額）×税</w:t>
            </w:r>
          </w:p>
          <w:p w14:paraId="1D2A22E2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率×100％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8F8D6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4464489B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5CFECC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93F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所得500万円を超え750</w:t>
            </w:r>
          </w:p>
          <w:p w14:paraId="7AE080B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万円以下の金額　　　②</w:t>
            </w:r>
          </w:p>
        </w:tc>
        <w:tc>
          <w:tcPr>
            <w:tcW w:w="3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4FBE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（②－①）×税率×50％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ADC5A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7E6AA422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228F7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3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096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所得750万円を超える金</w:t>
            </w:r>
          </w:p>
          <w:p w14:paraId="4E2DF0B3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額　　　　　　　　　③</w:t>
            </w:r>
          </w:p>
        </w:tc>
        <w:tc>
          <w:tcPr>
            <w:tcW w:w="3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E46F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pacing w:val="32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32"/>
                <w:sz w:val="22"/>
              </w:rPr>
              <w:t>（③－②）×税率×25％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35542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54461F" w14:paraId="5AC8336A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7A06A" w14:textId="77777777" w:rsidR="0054461F" w:rsidRDefault="0054461F">
            <w:pPr>
              <w:snapToGri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00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1EA48" w14:textId="77777777" w:rsidR="0054461F" w:rsidRDefault="0054461F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5BBF3" w14:textId="77777777" w:rsidR="0054461F" w:rsidRDefault="0054461F">
            <w:pPr>
              <w:snapToGrid w:val="0"/>
              <w:spacing w:line="240" w:lineRule="exac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14:paraId="4D69570D" w14:textId="77777777" w:rsidR="0054461F" w:rsidRDefault="0054461F">
      <w:pPr>
        <w:rPr>
          <w:rFonts w:hint="eastAsia"/>
        </w:rPr>
      </w:pPr>
      <w:r>
        <w:rPr>
          <w:rFonts w:hint="eastAsia"/>
        </w:rPr>
        <w:t xml:space="preserve">　（備考）</w:t>
      </w:r>
      <w:r>
        <w:rPr>
          <w:rFonts w:hint="eastAsia"/>
        </w:rPr>
        <w:t>1</w:t>
      </w:r>
      <w:r>
        <w:rPr>
          <w:rFonts w:hint="eastAsia"/>
        </w:rPr>
        <w:t xml:space="preserve">　※印の欄は、記入しないでください。</w:t>
      </w:r>
    </w:p>
    <w:p w14:paraId="5D3D7CFD" w14:textId="77777777" w:rsidR="0054461F" w:rsidRDefault="0054461F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 xml:space="preserve">　災害の事実を証明する文書を添付してください。</w:t>
      </w:r>
    </w:p>
    <w:p w14:paraId="1AF0EC00" w14:textId="77777777" w:rsidR="0054461F" w:rsidRDefault="0054461F">
      <w:pPr>
        <w:rPr>
          <w:rFonts w:ascii="ＭＳ 明朝" w:hAnsi="ＭＳ 明朝" w:hint="eastAsia"/>
          <w:sz w:val="22"/>
        </w:rPr>
      </w:pPr>
      <w:r>
        <w:br w:type="page"/>
      </w:r>
      <w:r>
        <w:rPr>
          <w:rFonts w:ascii="ＭＳ 明朝" w:hAnsi="ＭＳ 明朝" w:hint="eastAsia"/>
          <w:b/>
          <w:color w:val="000000"/>
          <w:sz w:val="22"/>
        </w:rPr>
        <w:lastRenderedPageBreak/>
        <w:t>様式第66号</w:t>
      </w:r>
      <w:r>
        <w:rPr>
          <w:rFonts w:ascii="ＭＳ 明朝" w:hAnsi="ＭＳ 明朝" w:hint="eastAsia"/>
          <w:color w:val="000000"/>
          <w:sz w:val="22"/>
        </w:rPr>
        <w:t>（第27条関係）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9"/>
        <w:gridCol w:w="579"/>
        <w:gridCol w:w="880"/>
        <w:gridCol w:w="560"/>
        <w:gridCol w:w="900"/>
        <w:gridCol w:w="2340"/>
      </w:tblGrid>
      <w:tr w:rsidR="0054461F" w14:paraId="1D6154A3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95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279A79AB" w14:textId="77777777" w:rsidR="0054461F" w:rsidRDefault="0054461F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損　　害　　額　　明　　細　　書</w:t>
            </w:r>
          </w:p>
        </w:tc>
        <w:tc>
          <w:tcPr>
            <w:tcW w:w="1440" w:type="dxa"/>
            <w:gridSpan w:val="2"/>
            <w:vAlign w:val="center"/>
          </w:tcPr>
          <w:p w14:paraId="6C3A5B67" w14:textId="77777777" w:rsidR="0054461F" w:rsidRDefault="0054461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住（居）所</w:t>
            </w:r>
          </w:p>
        </w:tc>
        <w:tc>
          <w:tcPr>
            <w:tcW w:w="3240" w:type="dxa"/>
            <w:gridSpan w:val="2"/>
            <w:vAlign w:val="center"/>
          </w:tcPr>
          <w:p w14:paraId="15D166C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6FF6AD5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956" w:type="dxa"/>
            <w:gridSpan w:val="4"/>
            <w:vMerge/>
            <w:tcBorders>
              <w:left w:val="nil"/>
            </w:tcBorders>
          </w:tcPr>
          <w:p w14:paraId="39F8B15B" w14:textId="77777777" w:rsidR="0054461F" w:rsidRDefault="0054461F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B8B61F" w14:textId="77777777" w:rsidR="0054461F" w:rsidRDefault="0054461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240" w:type="dxa"/>
            <w:gridSpan w:val="2"/>
            <w:vAlign w:val="center"/>
          </w:tcPr>
          <w:p w14:paraId="0D2F705F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58F09C8C" w14:textId="77777777">
        <w:tblPrEx>
          <w:tblCellMar>
            <w:top w:w="0" w:type="dxa"/>
            <w:bottom w:w="0" w:type="dxa"/>
          </w:tblCellMar>
        </w:tblPrEx>
        <w:tc>
          <w:tcPr>
            <w:tcW w:w="1459" w:type="dxa"/>
            <w:vAlign w:val="center"/>
          </w:tcPr>
          <w:p w14:paraId="6564278F" w14:textId="77777777" w:rsidR="0054461F" w:rsidRDefault="0054461F">
            <w:pPr>
              <w:spacing w:line="240" w:lineRule="exact"/>
              <w:rPr>
                <w:rFonts w:hint="eastAsia"/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事業用資産</w:t>
            </w:r>
            <w:r>
              <w:rPr>
                <w:spacing w:val="12"/>
                <w:sz w:val="22"/>
              </w:rPr>
              <w:br/>
            </w:r>
            <w:r>
              <w:rPr>
                <w:rFonts w:hint="eastAsia"/>
                <w:spacing w:val="12"/>
                <w:sz w:val="22"/>
              </w:rPr>
              <w:t>の種類（非</w:t>
            </w:r>
            <w:r>
              <w:rPr>
                <w:spacing w:val="12"/>
                <w:sz w:val="22"/>
              </w:rPr>
              <w:br/>
            </w:r>
            <w:r>
              <w:rPr>
                <w:rFonts w:hint="eastAsia"/>
                <w:spacing w:val="12"/>
                <w:sz w:val="22"/>
              </w:rPr>
              <w:t>事業用資産</w:t>
            </w:r>
            <w:r>
              <w:rPr>
                <w:spacing w:val="12"/>
                <w:sz w:val="22"/>
              </w:rPr>
              <w:br/>
            </w:r>
            <w:r>
              <w:rPr>
                <w:rFonts w:hint="eastAsia"/>
                <w:spacing w:val="12"/>
                <w:sz w:val="22"/>
              </w:rPr>
              <w:t>の種類）</w:t>
            </w:r>
          </w:p>
        </w:tc>
        <w:tc>
          <w:tcPr>
            <w:tcW w:w="1459" w:type="dxa"/>
            <w:vAlign w:val="center"/>
          </w:tcPr>
          <w:p w14:paraId="4E4E940E" w14:textId="77777777" w:rsidR="0054461F" w:rsidRDefault="0054461F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災害前の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価額</w:t>
            </w:r>
          </w:p>
        </w:tc>
        <w:tc>
          <w:tcPr>
            <w:tcW w:w="1459" w:type="dxa"/>
            <w:vAlign w:val="center"/>
          </w:tcPr>
          <w:p w14:paraId="3792C7A3" w14:textId="77777777" w:rsidR="0054461F" w:rsidRDefault="0054461F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災害後の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価額</w:t>
            </w:r>
          </w:p>
        </w:tc>
        <w:tc>
          <w:tcPr>
            <w:tcW w:w="1459" w:type="dxa"/>
            <w:gridSpan w:val="2"/>
            <w:vAlign w:val="center"/>
          </w:tcPr>
          <w:p w14:paraId="150176EF" w14:textId="77777777" w:rsidR="0054461F" w:rsidRDefault="0054461F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保険金等に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より補てん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された金額</w:t>
            </w:r>
          </w:p>
        </w:tc>
        <w:tc>
          <w:tcPr>
            <w:tcW w:w="1460" w:type="dxa"/>
            <w:gridSpan w:val="2"/>
            <w:vAlign w:val="center"/>
          </w:tcPr>
          <w:p w14:paraId="743C6392" w14:textId="77777777" w:rsidR="0054461F" w:rsidRDefault="0054461F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差引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損害額</w:t>
            </w:r>
          </w:p>
        </w:tc>
        <w:tc>
          <w:tcPr>
            <w:tcW w:w="2340" w:type="dxa"/>
            <w:vAlign w:val="center"/>
          </w:tcPr>
          <w:p w14:paraId="4BC4D372" w14:textId="77777777" w:rsidR="0054461F" w:rsidRDefault="0054461F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　害　の　状　況</w:t>
            </w:r>
          </w:p>
        </w:tc>
      </w:tr>
      <w:tr w:rsidR="0054461F" w14:paraId="4906F915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</w:tcPr>
          <w:p w14:paraId="21B2826D" w14:textId="77777777" w:rsidR="0054461F" w:rsidRDefault="0054461F">
            <w:pPr>
              <w:rPr>
                <w:rFonts w:hint="eastAsia"/>
                <w:sz w:val="22"/>
              </w:rPr>
            </w:pPr>
          </w:p>
        </w:tc>
        <w:tc>
          <w:tcPr>
            <w:tcW w:w="1459" w:type="dxa"/>
          </w:tcPr>
          <w:p w14:paraId="584241B9" w14:textId="77777777" w:rsidR="0054461F" w:rsidRDefault="0054461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00E043E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</w:tcPr>
          <w:p w14:paraId="3699CBC3" w14:textId="77777777" w:rsidR="0054461F" w:rsidRDefault="0054461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452ABF53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</w:tcPr>
          <w:p w14:paraId="13FA9D09" w14:textId="77777777" w:rsidR="0054461F" w:rsidRDefault="0054461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1067197F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</w:tcPr>
          <w:p w14:paraId="5E49CB97" w14:textId="77777777" w:rsidR="0054461F" w:rsidRDefault="0054461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5014515F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14:paraId="36828A78" w14:textId="77777777" w:rsidR="0054461F" w:rsidRDefault="0054461F">
            <w:pPr>
              <w:rPr>
                <w:rFonts w:hint="eastAsia"/>
                <w:sz w:val="22"/>
              </w:rPr>
            </w:pPr>
          </w:p>
        </w:tc>
      </w:tr>
      <w:tr w:rsidR="0054461F" w14:paraId="6FB696D1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2B8E6C27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11D7DFA0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21AAAD3B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BC47B70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BC04AB6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0AFEE57D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79BFDF3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4AC4C8C9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7A57A06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0EB1AA5F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0E1CA43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1195EAF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45521A1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7AC3F03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50E4084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571E0220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5447545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E53A445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9D1BA7E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4DEC3BEE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10C1E0AD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49E3C7F2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427A77E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6F562BA9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7D5D752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1B25867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71F64BAB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447104F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78D5029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1ED07DF2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F7C7DC3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5F17B4E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C14348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6E300D09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2D793254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3ED914F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2906CE6E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052A255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3CE7F44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992B73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7C8C4D2A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28467DD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1D8C93EA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51331DA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C6C5ABA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3E165F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19109643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2C61354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34C6623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3356D47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25226D0B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4BE0A3A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99B14A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D73623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5E8BD06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594B573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39B1F826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7B89976D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688337B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CFC6E53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B2124A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51879426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4760DA53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3A5D918D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2A5AD62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18F9564E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3070AFAD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6E10424E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00CCAEF7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1746CD5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69A47C8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6649BB8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5AB1EC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0C79242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3428DAD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2B41D2F5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26B5B825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123F727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2717B6E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53D0B8C9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94DD8B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A7EBC0C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3B00BF3F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0348C7E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24661845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7BBDC4B6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3A307C6B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121E9E9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D17961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4CE4DEEB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25FAC6F9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1A2A677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67CF81E4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1EB6F3E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BB6AF5D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A727E91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756E5D36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  <w:tr w:rsidR="0054461F" w14:paraId="3BEEE279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59" w:type="dxa"/>
            <w:vAlign w:val="center"/>
          </w:tcPr>
          <w:p w14:paraId="20AFF6BB" w14:textId="77777777" w:rsidR="0054461F" w:rsidRDefault="0054461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459" w:type="dxa"/>
            <w:vAlign w:val="center"/>
          </w:tcPr>
          <w:p w14:paraId="19992739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vAlign w:val="center"/>
          </w:tcPr>
          <w:p w14:paraId="23826D8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DB0BA3E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FE5D36F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0EED2D48" w14:textId="77777777" w:rsidR="0054461F" w:rsidRDefault="0054461F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56730217" w14:textId="77777777" w:rsidR="0054461F" w:rsidRDefault="0054461F">
      <w:pPr>
        <w:rPr>
          <w:rFonts w:hint="eastAsia"/>
          <w:sz w:val="22"/>
        </w:rPr>
      </w:pPr>
    </w:p>
    <w:sectPr w:rsidR="0054461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098"/>
    <w:rsid w:val="0054461F"/>
    <w:rsid w:val="00764CCC"/>
    <w:rsid w:val="00C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4CD60A"/>
  <w15:chartTrackingRefBased/>
  <w15:docId w15:val="{62DAF638-AEB0-4FBC-8BFE-BBD8B44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個人事業税減免申請書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個人事業税減免申請書</dc:title>
  <dc:subject/>
  <dc:creator>宮崎県　総務部　税務課</dc:creator>
  <cp:keywords/>
  <dc:description/>
  <cp:lastModifiedBy>税務課</cp:lastModifiedBy>
  <cp:revision>2</cp:revision>
  <cp:lastPrinted>2002-03-06T01:05:00Z</cp:lastPrinted>
  <dcterms:created xsi:type="dcterms:W3CDTF">2021-05-05T23:56:00Z</dcterms:created>
  <dcterms:modified xsi:type="dcterms:W3CDTF">2021-05-05T23:56:00Z</dcterms:modified>
</cp:coreProperties>
</file>