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D1BE" w14:textId="1A6F73BF" w:rsidR="00C13505" w:rsidRPr="00802818" w:rsidRDefault="009C41E9" w:rsidP="00C13505">
      <w:pPr>
        <w:adjustRightInd/>
        <w:rPr>
          <w:rFonts w:asciiTheme="minorEastAsia" w:eastAsiaTheme="minorEastAsia" w:hAnsiTheme="minorEastAsia" w:cs="ＭＳ ゴシック"/>
          <w:color w:val="auto"/>
          <w:sz w:val="22"/>
          <w:szCs w:val="22"/>
        </w:rPr>
      </w:pPr>
      <w:r w:rsidRPr="00802818">
        <w:rPr>
          <w:rFonts w:asciiTheme="minorEastAsia" w:eastAsiaTheme="minorEastAsia" w:hAnsiTheme="minorEastAsia" w:cs="ＭＳ ゴシック" w:hint="eastAsia"/>
          <w:color w:val="auto"/>
          <w:sz w:val="22"/>
          <w:szCs w:val="22"/>
        </w:rPr>
        <w:t>様式第１</w:t>
      </w:r>
      <w:r w:rsidR="00C13505" w:rsidRPr="00802818">
        <w:rPr>
          <w:rFonts w:asciiTheme="minorEastAsia" w:eastAsiaTheme="minorEastAsia" w:hAnsiTheme="minorEastAsia" w:cs="ＭＳ ゴシック" w:hint="eastAsia"/>
          <w:color w:val="auto"/>
          <w:sz w:val="22"/>
          <w:szCs w:val="22"/>
        </w:rPr>
        <w:t>号の別紙１</w:t>
      </w:r>
    </w:p>
    <w:p w14:paraId="02466781" w14:textId="77777777" w:rsidR="00C13505" w:rsidRPr="00802818" w:rsidRDefault="00C13505" w:rsidP="00C13505">
      <w:pPr>
        <w:adjustRightInd/>
        <w:rPr>
          <w:rFonts w:asciiTheme="minorEastAsia" w:eastAsiaTheme="minorEastAsia" w:hAnsiTheme="minorEastAsia" w:cs="Times New Roman"/>
          <w:color w:val="auto"/>
          <w:spacing w:val="10"/>
          <w:sz w:val="22"/>
          <w:szCs w:val="22"/>
        </w:rPr>
      </w:pPr>
    </w:p>
    <w:p w14:paraId="61FD6E8B" w14:textId="77777777" w:rsidR="00C13505" w:rsidRPr="00802818" w:rsidRDefault="00C13505" w:rsidP="00C13505">
      <w:pPr>
        <w:adjustRightInd/>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bCs/>
          <w:color w:val="auto"/>
          <w:spacing w:val="2"/>
          <w:sz w:val="22"/>
          <w:szCs w:val="22"/>
        </w:rPr>
        <w:t>事　　業　　計　　画　　書</w:t>
      </w:r>
    </w:p>
    <w:p w14:paraId="5286AA8E" w14:textId="77777777" w:rsidR="00C13505" w:rsidRPr="00802818" w:rsidRDefault="00C13505" w:rsidP="00C13505">
      <w:pPr>
        <w:adjustRightInd/>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○現況</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C13505" w:rsidRPr="00802818" w14:paraId="192F3837" w14:textId="77777777" w:rsidTr="00E518E9">
        <w:tc>
          <w:tcPr>
            <w:tcW w:w="9276" w:type="dxa"/>
            <w:tcBorders>
              <w:top w:val="single" w:sz="12" w:space="0" w:color="000000"/>
              <w:left w:val="single" w:sz="12" w:space="0" w:color="000000"/>
              <w:bottom w:val="single" w:sz="12" w:space="0" w:color="000000"/>
              <w:right w:val="single" w:sz="12" w:space="0" w:color="000000"/>
            </w:tcBorders>
          </w:tcPr>
          <w:p w14:paraId="1349F530"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①事業内容</w:t>
            </w:r>
          </w:p>
          <w:p w14:paraId="174FDF9F"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（法人の事業概要について記入）</w:t>
            </w:r>
          </w:p>
          <w:p w14:paraId="6E429E8A"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0CC914CA"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687DDF53" w14:textId="77777777" w:rsidTr="00E518E9">
        <w:tc>
          <w:tcPr>
            <w:tcW w:w="9276" w:type="dxa"/>
            <w:tcBorders>
              <w:top w:val="single" w:sz="12" w:space="0" w:color="000000"/>
              <w:left w:val="single" w:sz="12" w:space="0" w:color="000000"/>
              <w:bottom w:val="single" w:sz="4" w:space="0" w:color="000000"/>
              <w:right w:val="single" w:sz="12" w:space="0" w:color="000000"/>
            </w:tcBorders>
          </w:tcPr>
          <w:p w14:paraId="438C5D9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②主要製品</w:t>
            </w:r>
          </w:p>
          <w:p w14:paraId="7AF01C62"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7EB503EE" w14:textId="77777777" w:rsidTr="00E518E9">
        <w:tc>
          <w:tcPr>
            <w:tcW w:w="9276" w:type="dxa"/>
            <w:tcBorders>
              <w:top w:val="single" w:sz="4" w:space="0" w:color="000000"/>
              <w:left w:val="single" w:sz="12" w:space="0" w:color="000000"/>
              <w:bottom w:val="single" w:sz="4" w:space="0" w:color="000000"/>
              <w:right w:val="single" w:sz="12" w:space="0" w:color="000000"/>
            </w:tcBorders>
          </w:tcPr>
          <w:p w14:paraId="3FED5994"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③主要取引先</w:t>
            </w:r>
          </w:p>
          <w:p w14:paraId="0F926839"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66221280" w14:textId="77777777" w:rsidTr="00E518E9">
        <w:tc>
          <w:tcPr>
            <w:tcW w:w="9276" w:type="dxa"/>
            <w:tcBorders>
              <w:top w:val="single" w:sz="4" w:space="0" w:color="000000"/>
              <w:left w:val="single" w:sz="12" w:space="0" w:color="000000"/>
              <w:bottom w:val="single" w:sz="12" w:space="0" w:color="000000"/>
              <w:right w:val="single" w:sz="12" w:space="0" w:color="000000"/>
            </w:tcBorders>
          </w:tcPr>
          <w:p w14:paraId="0164CEA1"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④現在の首都圏での活動状況について</w:t>
            </w:r>
          </w:p>
          <w:p w14:paraId="1357B20F"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2656AC70"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bl>
    <w:p w14:paraId="442C9779" w14:textId="77777777" w:rsidR="00C13505" w:rsidRPr="00802818" w:rsidRDefault="00C13505" w:rsidP="00C13505">
      <w:pPr>
        <w:adjustRightInd/>
        <w:rPr>
          <w:rFonts w:asciiTheme="minorEastAsia" w:eastAsiaTheme="minorEastAsia" w:hAnsiTheme="minorEastAsia" w:cs="Times New Roman"/>
          <w:color w:val="auto"/>
          <w:spacing w:val="10"/>
          <w:sz w:val="22"/>
          <w:szCs w:val="22"/>
        </w:rPr>
      </w:pPr>
    </w:p>
    <w:p w14:paraId="7DBBCC61" w14:textId="77777777" w:rsidR="00C13505" w:rsidRPr="00802818" w:rsidRDefault="00C13505" w:rsidP="00C13505">
      <w:pPr>
        <w:adjustRightInd/>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○東京フロンティアオフィスを活用した事業展開</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C13505" w:rsidRPr="00802818" w14:paraId="346D9C13" w14:textId="77777777" w:rsidTr="00E518E9">
        <w:tc>
          <w:tcPr>
            <w:tcW w:w="9276" w:type="dxa"/>
            <w:tcBorders>
              <w:top w:val="single" w:sz="12" w:space="0" w:color="000000"/>
              <w:left w:val="single" w:sz="12" w:space="0" w:color="000000"/>
              <w:bottom w:val="single" w:sz="4" w:space="0" w:color="000000"/>
              <w:right w:val="single" w:sz="12" w:space="0" w:color="000000"/>
            </w:tcBorders>
          </w:tcPr>
          <w:p w14:paraId="289C93C2"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①東京フロンティアオフィス活用の体制</w:t>
            </w:r>
          </w:p>
          <w:p w14:paraId="19DD5052"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（東京フロンティアオフィスへの人員配置や活用方法等について記入）</w:t>
            </w:r>
          </w:p>
          <w:p w14:paraId="5A5F2145"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0E8C38D9"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2CE0BCDE" w14:textId="77777777" w:rsidTr="00E518E9">
        <w:tc>
          <w:tcPr>
            <w:tcW w:w="9276" w:type="dxa"/>
            <w:tcBorders>
              <w:top w:val="single" w:sz="4" w:space="0" w:color="000000"/>
              <w:left w:val="single" w:sz="12" w:space="0" w:color="000000"/>
              <w:bottom w:val="single" w:sz="4" w:space="0" w:color="000000"/>
              <w:right w:val="single" w:sz="12" w:space="0" w:color="000000"/>
            </w:tcBorders>
          </w:tcPr>
          <w:p w14:paraId="6C094411"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②首都圏での事業展開における強み・優位性</w:t>
            </w:r>
          </w:p>
          <w:p w14:paraId="3A851EBC"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1FF8F521"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16F1A22F" w14:textId="77777777" w:rsidTr="00E518E9">
        <w:tc>
          <w:tcPr>
            <w:tcW w:w="9276" w:type="dxa"/>
            <w:tcBorders>
              <w:top w:val="single" w:sz="4" w:space="0" w:color="000000"/>
              <w:left w:val="single" w:sz="12" w:space="0" w:color="000000"/>
              <w:bottom w:val="single" w:sz="4" w:space="0" w:color="000000"/>
              <w:right w:val="single" w:sz="12" w:space="0" w:color="000000"/>
            </w:tcBorders>
          </w:tcPr>
          <w:p w14:paraId="44BA6E3C"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③首都圏での事業展開における弱み・課題</w:t>
            </w:r>
          </w:p>
          <w:p w14:paraId="3F23C89E"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5AD4208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336B7B8F" w14:textId="77777777" w:rsidTr="00E518E9">
        <w:tc>
          <w:tcPr>
            <w:tcW w:w="9276" w:type="dxa"/>
            <w:tcBorders>
              <w:top w:val="single" w:sz="4" w:space="0" w:color="000000"/>
              <w:left w:val="single" w:sz="12" w:space="0" w:color="000000"/>
              <w:bottom w:val="single" w:sz="4" w:space="0" w:color="000000"/>
              <w:right w:val="single" w:sz="12" w:space="0" w:color="000000"/>
            </w:tcBorders>
          </w:tcPr>
          <w:p w14:paraId="4EE79A33"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④東京フロンティアオフィスを活用した取引拡大のための活動戦略・活動内容</w:t>
            </w:r>
          </w:p>
          <w:p w14:paraId="2613680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（営業活動のターゲットや強み・優位性の活用、弱み・課題への対策など首都圏における営業戦略等について具体的に記入）</w:t>
            </w:r>
          </w:p>
          <w:p w14:paraId="518B862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70A742D0"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5BBB16E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53E6C3DD" w14:textId="77777777" w:rsidTr="00E518E9">
        <w:tc>
          <w:tcPr>
            <w:tcW w:w="9276" w:type="dxa"/>
            <w:tcBorders>
              <w:top w:val="single" w:sz="4" w:space="0" w:color="000000"/>
              <w:left w:val="single" w:sz="12" w:space="0" w:color="000000"/>
              <w:bottom w:val="single" w:sz="12" w:space="0" w:color="000000"/>
              <w:right w:val="single" w:sz="12" w:space="0" w:color="000000"/>
            </w:tcBorders>
          </w:tcPr>
          <w:p w14:paraId="3D6FE149"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⑤将来展望</w:t>
            </w:r>
          </w:p>
          <w:p w14:paraId="08227A2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（東京フロンティアオフィス利用終了後の展望など長期的なビジョンについて記入）</w:t>
            </w:r>
          </w:p>
          <w:p w14:paraId="2DB5BCDB"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301AF35A"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14F69CB7"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bl>
    <w:p w14:paraId="56F4D5A4" w14:textId="77777777" w:rsidR="00C13505" w:rsidRPr="00802818" w:rsidRDefault="00C13505" w:rsidP="00C13505">
      <w:pPr>
        <w:adjustRightInd/>
        <w:rPr>
          <w:rFonts w:asciiTheme="minorEastAsia" w:eastAsiaTheme="minorEastAsia" w:hAnsiTheme="minorEastAsia" w:cs="Times New Roman"/>
          <w:color w:val="auto"/>
          <w:spacing w:val="10"/>
          <w:sz w:val="22"/>
          <w:szCs w:val="22"/>
        </w:rPr>
      </w:pPr>
    </w:p>
    <w:p w14:paraId="09B4E50D" w14:textId="77777777" w:rsidR="00C13505" w:rsidRPr="00802818" w:rsidRDefault="00C13505" w:rsidP="00C13505">
      <w:pPr>
        <w:adjustRightInd/>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Times New Roman"/>
          <w:color w:val="auto"/>
          <w:sz w:val="22"/>
          <w:szCs w:val="22"/>
        </w:rPr>
        <w:br w:type="page"/>
      </w:r>
      <w:r w:rsidRPr="00802818">
        <w:rPr>
          <w:rFonts w:asciiTheme="minorEastAsia" w:eastAsiaTheme="minorEastAsia" w:hAnsiTheme="minorEastAsia" w:cs="ＭＳ ゴシック" w:hint="eastAsia"/>
          <w:color w:val="auto"/>
          <w:sz w:val="22"/>
          <w:szCs w:val="22"/>
        </w:rPr>
        <w:lastRenderedPageBreak/>
        <w:t>○売上・利益計画</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0"/>
        <w:gridCol w:w="2025"/>
        <w:gridCol w:w="2025"/>
        <w:gridCol w:w="2025"/>
      </w:tblGrid>
      <w:tr w:rsidR="00C13505" w:rsidRPr="00802818" w14:paraId="551B3791" w14:textId="77777777" w:rsidTr="00E518E9">
        <w:tc>
          <w:tcPr>
            <w:tcW w:w="2960" w:type="dxa"/>
            <w:tcBorders>
              <w:top w:val="single" w:sz="4" w:space="0" w:color="000000"/>
              <w:left w:val="single" w:sz="4" w:space="0" w:color="000000"/>
              <w:bottom w:val="single" w:sz="4" w:space="0" w:color="000000"/>
              <w:right w:val="single" w:sz="4" w:space="0" w:color="000000"/>
            </w:tcBorders>
            <w:vAlign w:val="center"/>
          </w:tcPr>
          <w:p w14:paraId="7BC3C97C"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項目</w:t>
            </w:r>
          </w:p>
        </w:tc>
        <w:tc>
          <w:tcPr>
            <w:tcW w:w="2025" w:type="dxa"/>
            <w:tcBorders>
              <w:top w:val="single" w:sz="4" w:space="0" w:color="000000"/>
              <w:left w:val="single" w:sz="4" w:space="0" w:color="000000"/>
              <w:bottom w:val="single" w:sz="4" w:space="0" w:color="000000"/>
              <w:right w:val="single" w:sz="4" w:space="0" w:color="000000"/>
            </w:tcBorders>
          </w:tcPr>
          <w:p w14:paraId="211588DE"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第　　期</w:t>
            </w:r>
          </w:p>
          <w:p w14:paraId="52307900"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年</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月期）</w:t>
            </w:r>
          </w:p>
        </w:tc>
        <w:tc>
          <w:tcPr>
            <w:tcW w:w="2025" w:type="dxa"/>
            <w:tcBorders>
              <w:top w:val="single" w:sz="4" w:space="0" w:color="000000"/>
              <w:left w:val="single" w:sz="4" w:space="0" w:color="000000"/>
              <w:bottom w:val="single" w:sz="4" w:space="0" w:color="000000"/>
              <w:right w:val="single" w:sz="4" w:space="0" w:color="000000"/>
            </w:tcBorders>
          </w:tcPr>
          <w:p w14:paraId="289ED25D"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第　　期</w:t>
            </w:r>
          </w:p>
          <w:p w14:paraId="6FF8F9B2"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年</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月期）</w:t>
            </w:r>
          </w:p>
        </w:tc>
        <w:tc>
          <w:tcPr>
            <w:tcW w:w="2025" w:type="dxa"/>
            <w:tcBorders>
              <w:top w:val="single" w:sz="4" w:space="0" w:color="000000"/>
              <w:left w:val="single" w:sz="4" w:space="0" w:color="000000"/>
              <w:bottom w:val="single" w:sz="4" w:space="0" w:color="000000"/>
              <w:right w:val="single" w:sz="4" w:space="0" w:color="000000"/>
            </w:tcBorders>
          </w:tcPr>
          <w:p w14:paraId="3D901F8B"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第　　期</w:t>
            </w:r>
          </w:p>
          <w:p w14:paraId="5D16F754"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年</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月期）</w:t>
            </w:r>
          </w:p>
        </w:tc>
      </w:tr>
      <w:tr w:rsidR="00C13505" w:rsidRPr="00802818" w14:paraId="47508600" w14:textId="77777777" w:rsidTr="00E518E9">
        <w:trPr>
          <w:trHeight w:val="490"/>
        </w:trPr>
        <w:tc>
          <w:tcPr>
            <w:tcW w:w="2960" w:type="dxa"/>
            <w:tcBorders>
              <w:top w:val="single" w:sz="4" w:space="0" w:color="000000"/>
              <w:left w:val="single" w:sz="4" w:space="0" w:color="000000"/>
              <w:bottom w:val="single" w:sz="4" w:space="0" w:color="000000"/>
              <w:right w:val="single" w:sz="4" w:space="0" w:color="000000"/>
            </w:tcBorders>
            <w:vAlign w:val="center"/>
          </w:tcPr>
          <w:p w14:paraId="102F9EA7"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①</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売上高</w:t>
            </w:r>
          </w:p>
        </w:tc>
        <w:tc>
          <w:tcPr>
            <w:tcW w:w="2025" w:type="dxa"/>
            <w:tcBorders>
              <w:top w:val="single" w:sz="4" w:space="0" w:color="000000"/>
              <w:left w:val="single" w:sz="4" w:space="0" w:color="000000"/>
              <w:bottom w:val="single" w:sz="4" w:space="0" w:color="000000"/>
              <w:right w:val="single" w:sz="4" w:space="0" w:color="000000"/>
            </w:tcBorders>
          </w:tcPr>
          <w:p w14:paraId="0DE63281"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532C3D6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633D7223"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3DEF8A34" w14:textId="77777777" w:rsidTr="00E518E9">
        <w:trPr>
          <w:trHeight w:val="490"/>
        </w:trPr>
        <w:tc>
          <w:tcPr>
            <w:tcW w:w="2960" w:type="dxa"/>
            <w:tcBorders>
              <w:top w:val="single" w:sz="4" w:space="0" w:color="000000"/>
              <w:left w:val="single" w:sz="4" w:space="0" w:color="000000"/>
              <w:bottom w:val="single" w:sz="4" w:space="0" w:color="000000"/>
              <w:right w:val="single" w:sz="4" w:space="0" w:color="000000"/>
            </w:tcBorders>
            <w:vAlign w:val="center"/>
          </w:tcPr>
          <w:p w14:paraId="77318D4E"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（うち首都圏での売上高）</w:t>
            </w:r>
          </w:p>
        </w:tc>
        <w:tc>
          <w:tcPr>
            <w:tcW w:w="2025" w:type="dxa"/>
            <w:tcBorders>
              <w:top w:val="single" w:sz="4" w:space="0" w:color="000000"/>
              <w:left w:val="single" w:sz="4" w:space="0" w:color="000000"/>
              <w:bottom w:val="single" w:sz="4" w:space="0" w:color="000000"/>
              <w:right w:val="single" w:sz="4" w:space="0" w:color="000000"/>
            </w:tcBorders>
          </w:tcPr>
          <w:p w14:paraId="4306EB56"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7B7F21C6"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573F9979"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75FBD22B" w14:textId="77777777" w:rsidTr="00E518E9">
        <w:trPr>
          <w:trHeight w:val="490"/>
        </w:trPr>
        <w:tc>
          <w:tcPr>
            <w:tcW w:w="2960" w:type="dxa"/>
            <w:tcBorders>
              <w:top w:val="single" w:sz="4" w:space="0" w:color="000000"/>
              <w:left w:val="single" w:sz="4" w:space="0" w:color="000000"/>
              <w:bottom w:val="single" w:sz="4" w:space="0" w:color="000000"/>
              <w:right w:val="single" w:sz="4" w:space="0" w:color="000000"/>
            </w:tcBorders>
            <w:vAlign w:val="center"/>
          </w:tcPr>
          <w:p w14:paraId="2995BF2A"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②</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売上原価</w:t>
            </w:r>
          </w:p>
        </w:tc>
        <w:tc>
          <w:tcPr>
            <w:tcW w:w="2025" w:type="dxa"/>
            <w:tcBorders>
              <w:top w:val="single" w:sz="4" w:space="0" w:color="000000"/>
              <w:left w:val="single" w:sz="4" w:space="0" w:color="000000"/>
              <w:bottom w:val="single" w:sz="4" w:space="0" w:color="000000"/>
              <w:right w:val="single" w:sz="4" w:space="0" w:color="000000"/>
            </w:tcBorders>
          </w:tcPr>
          <w:p w14:paraId="70D372AA"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7AE2DDB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6C6190C5"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50242472" w14:textId="77777777" w:rsidTr="00E518E9">
        <w:trPr>
          <w:trHeight w:val="490"/>
        </w:trPr>
        <w:tc>
          <w:tcPr>
            <w:tcW w:w="2960" w:type="dxa"/>
            <w:tcBorders>
              <w:top w:val="single" w:sz="4" w:space="0" w:color="000000"/>
              <w:left w:val="single" w:sz="4" w:space="0" w:color="000000"/>
              <w:bottom w:val="single" w:sz="4" w:space="0" w:color="000000"/>
              <w:right w:val="single" w:sz="4" w:space="0" w:color="000000"/>
            </w:tcBorders>
            <w:vAlign w:val="center"/>
          </w:tcPr>
          <w:p w14:paraId="58BABE85"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③</w:t>
            </w:r>
            <w:r w:rsidRPr="00802818">
              <w:rPr>
                <w:rFonts w:asciiTheme="minorEastAsia" w:eastAsiaTheme="minorEastAsia" w:hAnsiTheme="minorEastAsia" w:cs="ＭＳ ゴシック"/>
                <w:color w:val="auto"/>
                <w:spacing w:val="6"/>
                <w:sz w:val="22"/>
                <w:szCs w:val="22"/>
              </w:rPr>
              <w:t xml:space="preserve"> </w:t>
            </w:r>
            <w:r w:rsidRPr="00802818">
              <w:rPr>
                <w:rFonts w:asciiTheme="minorEastAsia" w:eastAsiaTheme="minorEastAsia" w:hAnsiTheme="minorEastAsia" w:cs="ＭＳ ゴシック" w:hint="eastAsia"/>
                <w:color w:val="auto"/>
                <w:sz w:val="22"/>
                <w:szCs w:val="22"/>
              </w:rPr>
              <w:t>販売費及び一般管理費</w:t>
            </w:r>
          </w:p>
        </w:tc>
        <w:tc>
          <w:tcPr>
            <w:tcW w:w="2025" w:type="dxa"/>
            <w:tcBorders>
              <w:top w:val="single" w:sz="4" w:space="0" w:color="000000"/>
              <w:left w:val="single" w:sz="4" w:space="0" w:color="000000"/>
              <w:bottom w:val="single" w:sz="4" w:space="0" w:color="000000"/>
              <w:right w:val="single" w:sz="4" w:space="0" w:color="000000"/>
            </w:tcBorders>
          </w:tcPr>
          <w:p w14:paraId="0F2BDABF"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2073907B"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0C7A6FEA"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6F67F99D" w14:textId="77777777" w:rsidTr="00E518E9">
        <w:trPr>
          <w:trHeight w:val="490"/>
        </w:trPr>
        <w:tc>
          <w:tcPr>
            <w:tcW w:w="2960" w:type="dxa"/>
            <w:tcBorders>
              <w:top w:val="single" w:sz="4" w:space="0" w:color="000000"/>
              <w:left w:val="single" w:sz="4" w:space="0" w:color="000000"/>
              <w:bottom w:val="single" w:sz="4" w:space="0" w:color="000000"/>
              <w:right w:val="single" w:sz="4" w:space="0" w:color="000000"/>
            </w:tcBorders>
            <w:vAlign w:val="center"/>
          </w:tcPr>
          <w:p w14:paraId="15970B59"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（うち人件費）</w:t>
            </w:r>
          </w:p>
        </w:tc>
        <w:tc>
          <w:tcPr>
            <w:tcW w:w="2025" w:type="dxa"/>
            <w:tcBorders>
              <w:top w:val="single" w:sz="4" w:space="0" w:color="000000"/>
              <w:left w:val="single" w:sz="4" w:space="0" w:color="000000"/>
              <w:bottom w:val="single" w:sz="4" w:space="0" w:color="000000"/>
              <w:right w:val="single" w:sz="4" w:space="0" w:color="000000"/>
            </w:tcBorders>
          </w:tcPr>
          <w:p w14:paraId="5E9B1851"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7F00C419"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5B6FE9C4"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3A1CCD1F" w14:textId="77777777" w:rsidTr="00E518E9">
        <w:tc>
          <w:tcPr>
            <w:tcW w:w="2960" w:type="dxa"/>
            <w:tcBorders>
              <w:top w:val="single" w:sz="4" w:space="0" w:color="000000"/>
              <w:left w:val="single" w:sz="4" w:space="0" w:color="000000"/>
              <w:bottom w:val="single" w:sz="4" w:space="0" w:color="000000"/>
              <w:right w:val="single" w:sz="4" w:space="0" w:color="000000"/>
            </w:tcBorders>
            <w:vAlign w:val="center"/>
          </w:tcPr>
          <w:p w14:paraId="02DFEE15"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営業利益</w:t>
            </w:r>
          </w:p>
          <w:p w14:paraId="63BD3A6C"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（①</w:t>
            </w:r>
            <w:r w:rsidRPr="00802818">
              <w:rPr>
                <w:rFonts w:asciiTheme="minorEastAsia" w:eastAsiaTheme="minorEastAsia" w:hAnsiTheme="minorEastAsia" w:cs="Times New Roman"/>
                <w:color w:val="auto"/>
                <w:spacing w:val="10"/>
                <w:sz w:val="22"/>
                <w:szCs w:val="22"/>
              </w:rPr>
              <w:t>-</w:t>
            </w:r>
            <w:r w:rsidRPr="00802818">
              <w:rPr>
                <w:rFonts w:asciiTheme="minorEastAsia" w:eastAsiaTheme="minorEastAsia" w:hAnsiTheme="minorEastAsia" w:cs="ＭＳ ゴシック" w:hint="eastAsia"/>
                <w:color w:val="auto"/>
                <w:sz w:val="22"/>
                <w:szCs w:val="22"/>
              </w:rPr>
              <w:t>②</w:t>
            </w:r>
            <w:r w:rsidRPr="00802818">
              <w:rPr>
                <w:rFonts w:asciiTheme="minorEastAsia" w:eastAsiaTheme="minorEastAsia" w:hAnsiTheme="minorEastAsia" w:cs="Times New Roman"/>
                <w:color w:val="auto"/>
                <w:spacing w:val="10"/>
                <w:sz w:val="22"/>
                <w:szCs w:val="22"/>
              </w:rPr>
              <w:t>-</w:t>
            </w:r>
            <w:r w:rsidRPr="00802818">
              <w:rPr>
                <w:rFonts w:asciiTheme="minorEastAsia" w:eastAsiaTheme="minorEastAsia" w:hAnsiTheme="minorEastAsia" w:cs="ＭＳ ゴシック" w:hint="eastAsia"/>
                <w:color w:val="auto"/>
                <w:sz w:val="22"/>
                <w:szCs w:val="22"/>
              </w:rPr>
              <w:t>③）</w:t>
            </w:r>
          </w:p>
        </w:tc>
        <w:tc>
          <w:tcPr>
            <w:tcW w:w="2025" w:type="dxa"/>
            <w:tcBorders>
              <w:top w:val="single" w:sz="4" w:space="0" w:color="000000"/>
              <w:left w:val="single" w:sz="4" w:space="0" w:color="000000"/>
              <w:bottom w:val="single" w:sz="4" w:space="0" w:color="000000"/>
              <w:right w:val="single" w:sz="4" w:space="0" w:color="000000"/>
            </w:tcBorders>
          </w:tcPr>
          <w:p w14:paraId="6D77342D"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11198542"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1B19DF77"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4A9E8B55"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3F541113"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p w14:paraId="171FCD89"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r w:rsidR="00C13505" w:rsidRPr="00802818" w14:paraId="13044629" w14:textId="77777777" w:rsidTr="00E518E9">
        <w:trPr>
          <w:trHeight w:val="488"/>
        </w:trPr>
        <w:tc>
          <w:tcPr>
            <w:tcW w:w="2960" w:type="dxa"/>
            <w:tcBorders>
              <w:top w:val="single" w:sz="4" w:space="0" w:color="000000"/>
              <w:left w:val="single" w:sz="4" w:space="0" w:color="000000"/>
              <w:bottom w:val="single" w:sz="4" w:space="0" w:color="000000"/>
              <w:right w:val="single" w:sz="4" w:space="0" w:color="000000"/>
            </w:tcBorders>
            <w:vAlign w:val="center"/>
          </w:tcPr>
          <w:p w14:paraId="7DF5FB9E" w14:textId="77777777" w:rsidR="00C13505" w:rsidRPr="00802818" w:rsidRDefault="00C13505" w:rsidP="00E518E9">
            <w:pPr>
              <w:suppressAutoHyphens/>
              <w:kinsoku w:val="0"/>
              <w:wordWrap w:val="0"/>
              <w:autoSpaceDE w:val="0"/>
              <w:autoSpaceDN w:val="0"/>
              <w:spacing w:line="364" w:lineRule="atLeast"/>
              <w:jc w:val="center"/>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ＭＳ ゴシック" w:hint="eastAsia"/>
                <w:color w:val="auto"/>
                <w:sz w:val="22"/>
                <w:szCs w:val="22"/>
              </w:rPr>
              <w:t>当期利益</w:t>
            </w:r>
          </w:p>
        </w:tc>
        <w:tc>
          <w:tcPr>
            <w:tcW w:w="2025" w:type="dxa"/>
            <w:tcBorders>
              <w:top w:val="single" w:sz="4" w:space="0" w:color="000000"/>
              <w:left w:val="single" w:sz="4" w:space="0" w:color="000000"/>
              <w:bottom w:val="single" w:sz="4" w:space="0" w:color="000000"/>
              <w:right w:val="single" w:sz="4" w:space="0" w:color="000000"/>
            </w:tcBorders>
          </w:tcPr>
          <w:p w14:paraId="60C2E90A"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3072FC3A"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c>
          <w:tcPr>
            <w:tcW w:w="2025" w:type="dxa"/>
            <w:tcBorders>
              <w:top w:val="single" w:sz="4" w:space="0" w:color="000000"/>
              <w:left w:val="single" w:sz="4" w:space="0" w:color="000000"/>
              <w:bottom w:val="single" w:sz="4" w:space="0" w:color="000000"/>
              <w:right w:val="single" w:sz="4" w:space="0" w:color="000000"/>
            </w:tcBorders>
          </w:tcPr>
          <w:p w14:paraId="4642FD82" w14:textId="77777777" w:rsidR="00C13505" w:rsidRPr="00802818" w:rsidRDefault="00C13505" w:rsidP="00E518E9">
            <w:pPr>
              <w:suppressAutoHyphens/>
              <w:kinsoku w:val="0"/>
              <w:wordWrap w:val="0"/>
              <w:autoSpaceDE w:val="0"/>
              <w:autoSpaceDN w:val="0"/>
              <w:spacing w:line="364" w:lineRule="atLeast"/>
              <w:jc w:val="left"/>
              <w:rPr>
                <w:rFonts w:asciiTheme="minorEastAsia" w:eastAsiaTheme="minorEastAsia" w:hAnsiTheme="minorEastAsia" w:cs="Times New Roman"/>
                <w:color w:val="auto"/>
                <w:spacing w:val="10"/>
                <w:sz w:val="22"/>
                <w:szCs w:val="22"/>
              </w:rPr>
            </w:pPr>
          </w:p>
        </w:tc>
      </w:tr>
    </w:tbl>
    <w:p w14:paraId="260455E2" w14:textId="77777777" w:rsidR="00C13505" w:rsidRPr="00802818" w:rsidRDefault="00C13505" w:rsidP="00C13505">
      <w:pPr>
        <w:adjustRightInd/>
        <w:ind w:left="520" w:hangingChars="200" w:hanging="520"/>
        <w:rPr>
          <w:rFonts w:asciiTheme="minorEastAsia" w:eastAsiaTheme="minorEastAsia" w:hAnsiTheme="minorEastAsia" w:cs="Times New Roman"/>
          <w:color w:val="auto"/>
          <w:spacing w:val="10"/>
          <w:sz w:val="22"/>
          <w:szCs w:val="22"/>
        </w:rPr>
      </w:pPr>
      <w:r w:rsidRPr="00802818">
        <w:rPr>
          <w:rFonts w:asciiTheme="minorEastAsia" w:eastAsiaTheme="minorEastAsia" w:hAnsiTheme="minorEastAsia" w:cs="Times New Roman" w:hint="eastAsia"/>
          <w:color w:val="auto"/>
          <w:spacing w:val="10"/>
          <w:sz w:val="22"/>
          <w:szCs w:val="22"/>
        </w:rPr>
        <w:t xml:space="preserve">　※　左側にオフィス入居後直近の決算期における売上・利益計画を記載し、以下、順に合計</w:t>
      </w:r>
      <w:r w:rsidRPr="00802818">
        <w:rPr>
          <w:rFonts w:asciiTheme="minorEastAsia" w:eastAsiaTheme="minorEastAsia" w:hAnsiTheme="minorEastAsia" w:cs="Times New Roman"/>
          <w:color w:val="auto"/>
          <w:spacing w:val="10"/>
          <w:sz w:val="22"/>
          <w:szCs w:val="22"/>
        </w:rPr>
        <w:t>3</w:t>
      </w:r>
      <w:r w:rsidRPr="00802818">
        <w:rPr>
          <w:rFonts w:asciiTheme="minorEastAsia" w:eastAsiaTheme="minorEastAsia" w:hAnsiTheme="minorEastAsia" w:cs="Times New Roman" w:hint="eastAsia"/>
          <w:color w:val="auto"/>
          <w:spacing w:val="10"/>
          <w:sz w:val="22"/>
          <w:szCs w:val="22"/>
        </w:rPr>
        <w:t>期分の計画を記載すること。</w:t>
      </w:r>
    </w:p>
    <w:p w14:paraId="0F5F816B" w14:textId="77777777" w:rsidR="00C13505" w:rsidRPr="00802818" w:rsidRDefault="00C13505" w:rsidP="00C13505">
      <w:pPr>
        <w:adjustRightInd/>
        <w:rPr>
          <w:rFonts w:asciiTheme="minorEastAsia" w:eastAsiaTheme="minorEastAsia" w:hAnsiTheme="minorEastAsia" w:cs="Times New Roman"/>
          <w:color w:val="auto"/>
          <w:spacing w:val="10"/>
          <w:sz w:val="22"/>
          <w:szCs w:val="22"/>
        </w:rPr>
      </w:pPr>
    </w:p>
    <w:p w14:paraId="5DF48FD4" w14:textId="77777777" w:rsidR="00C13505" w:rsidRPr="00802818" w:rsidRDefault="00C13505" w:rsidP="00C13505">
      <w:pPr>
        <w:adjustRightInd/>
        <w:rPr>
          <w:rFonts w:asciiTheme="minorEastAsia" w:eastAsiaTheme="minorEastAsia" w:hAnsiTheme="minorEastAsia" w:cs="Times New Roman"/>
          <w:color w:val="auto"/>
          <w:spacing w:val="10"/>
          <w:sz w:val="22"/>
          <w:szCs w:val="22"/>
        </w:rPr>
      </w:pPr>
    </w:p>
    <w:p w14:paraId="0A3EAD6F" w14:textId="731275F4" w:rsidR="00C13505" w:rsidRPr="00802818" w:rsidRDefault="00C13505" w:rsidP="00271E23">
      <w:pPr>
        <w:adjustRightInd/>
        <w:rPr>
          <w:rFonts w:asciiTheme="minorEastAsia" w:eastAsiaTheme="minorEastAsia" w:hAnsiTheme="minorEastAsia" w:cs="Times New Roman"/>
          <w:color w:val="auto"/>
          <w:spacing w:val="10"/>
          <w:sz w:val="22"/>
          <w:szCs w:val="22"/>
        </w:rPr>
      </w:pPr>
    </w:p>
    <w:sectPr w:rsidR="00C13505" w:rsidRPr="00802818" w:rsidSect="00E07FFA">
      <w:type w:val="continuous"/>
      <w:pgSz w:w="11906" w:h="16838"/>
      <w:pgMar w:top="1190" w:right="1134" w:bottom="993" w:left="1134" w:header="720" w:footer="720" w:gutter="0"/>
      <w:pgNumType w:start="1"/>
      <w:cols w:space="720"/>
      <w:noEndnote/>
      <w:docGrid w:type="linesAndChars" w:linePitch="29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FFBC" w14:textId="77777777" w:rsidR="003E0C96" w:rsidRDefault="003E0C96">
      <w:r>
        <w:separator/>
      </w:r>
    </w:p>
  </w:endnote>
  <w:endnote w:type="continuationSeparator" w:id="0">
    <w:p w14:paraId="1B7B3E8E" w14:textId="77777777" w:rsidR="003E0C96" w:rsidRDefault="003E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867D" w14:textId="77777777" w:rsidR="003E0C96" w:rsidRDefault="003E0C96">
      <w:r>
        <w:rPr>
          <w:rFonts w:hAnsi="Times New Roman" w:cs="Times New Roman"/>
          <w:color w:val="auto"/>
          <w:sz w:val="2"/>
          <w:szCs w:val="2"/>
        </w:rPr>
        <w:continuationSeparator/>
      </w:r>
    </w:p>
  </w:footnote>
  <w:footnote w:type="continuationSeparator" w:id="0">
    <w:p w14:paraId="3C250D93" w14:textId="77777777" w:rsidR="003E0C96" w:rsidRDefault="003E0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6"/>
  <w:drawingGridVerticalSpacing w:val="29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E1"/>
    <w:rsid w:val="0002526B"/>
    <w:rsid w:val="000378DB"/>
    <w:rsid w:val="0004777B"/>
    <w:rsid w:val="0005735D"/>
    <w:rsid w:val="00057C0F"/>
    <w:rsid w:val="00072E5D"/>
    <w:rsid w:val="000D4E13"/>
    <w:rsid w:val="001056D0"/>
    <w:rsid w:val="00116D82"/>
    <w:rsid w:val="00117982"/>
    <w:rsid w:val="00135379"/>
    <w:rsid w:val="00165990"/>
    <w:rsid w:val="00166014"/>
    <w:rsid w:val="00183C70"/>
    <w:rsid w:val="001973B9"/>
    <w:rsid w:val="001B18F2"/>
    <w:rsid w:val="001B7A51"/>
    <w:rsid w:val="001E4011"/>
    <w:rsid w:val="00211B42"/>
    <w:rsid w:val="00237698"/>
    <w:rsid w:val="00241E58"/>
    <w:rsid w:val="00271E23"/>
    <w:rsid w:val="002776CA"/>
    <w:rsid w:val="002A2B9A"/>
    <w:rsid w:val="002A450B"/>
    <w:rsid w:val="002B7758"/>
    <w:rsid w:val="002C4B8F"/>
    <w:rsid w:val="002E0A4F"/>
    <w:rsid w:val="002E6EE8"/>
    <w:rsid w:val="002F5A20"/>
    <w:rsid w:val="0030045E"/>
    <w:rsid w:val="003226B9"/>
    <w:rsid w:val="00327AC9"/>
    <w:rsid w:val="00331330"/>
    <w:rsid w:val="003335D1"/>
    <w:rsid w:val="00372CD1"/>
    <w:rsid w:val="0038180D"/>
    <w:rsid w:val="0038650C"/>
    <w:rsid w:val="00394051"/>
    <w:rsid w:val="003C1DB3"/>
    <w:rsid w:val="003C49C2"/>
    <w:rsid w:val="003E0C96"/>
    <w:rsid w:val="00417DB5"/>
    <w:rsid w:val="00426418"/>
    <w:rsid w:val="004319FF"/>
    <w:rsid w:val="00471D75"/>
    <w:rsid w:val="00497410"/>
    <w:rsid w:val="004C28FB"/>
    <w:rsid w:val="004D12E1"/>
    <w:rsid w:val="004E0A7F"/>
    <w:rsid w:val="004E211D"/>
    <w:rsid w:val="004E72CC"/>
    <w:rsid w:val="004F45C7"/>
    <w:rsid w:val="00501AB1"/>
    <w:rsid w:val="0050678A"/>
    <w:rsid w:val="00507CC1"/>
    <w:rsid w:val="00511347"/>
    <w:rsid w:val="005159BE"/>
    <w:rsid w:val="0055012B"/>
    <w:rsid w:val="005B6601"/>
    <w:rsid w:val="005C1F0E"/>
    <w:rsid w:val="005C2692"/>
    <w:rsid w:val="005E1A58"/>
    <w:rsid w:val="005E287B"/>
    <w:rsid w:val="005F22D4"/>
    <w:rsid w:val="005F7D40"/>
    <w:rsid w:val="006318B4"/>
    <w:rsid w:val="0064114F"/>
    <w:rsid w:val="00664320"/>
    <w:rsid w:val="006A7C42"/>
    <w:rsid w:val="006B6720"/>
    <w:rsid w:val="006C68E5"/>
    <w:rsid w:val="00714F4D"/>
    <w:rsid w:val="0073542D"/>
    <w:rsid w:val="00767340"/>
    <w:rsid w:val="00767C9D"/>
    <w:rsid w:val="0077277B"/>
    <w:rsid w:val="00776CEA"/>
    <w:rsid w:val="00781C0D"/>
    <w:rsid w:val="00783F11"/>
    <w:rsid w:val="007B2418"/>
    <w:rsid w:val="007B712A"/>
    <w:rsid w:val="007B75D5"/>
    <w:rsid w:val="007D0BC1"/>
    <w:rsid w:val="007E0233"/>
    <w:rsid w:val="007E2833"/>
    <w:rsid w:val="00802818"/>
    <w:rsid w:val="00805C65"/>
    <w:rsid w:val="00810BF3"/>
    <w:rsid w:val="008141E6"/>
    <w:rsid w:val="00824B84"/>
    <w:rsid w:val="0084609D"/>
    <w:rsid w:val="008566FE"/>
    <w:rsid w:val="00891A7C"/>
    <w:rsid w:val="008A373C"/>
    <w:rsid w:val="008A6EF0"/>
    <w:rsid w:val="008B01B9"/>
    <w:rsid w:val="008B3FD1"/>
    <w:rsid w:val="008B4D5D"/>
    <w:rsid w:val="008D3096"/>
    <w:rsid w:val="008E6DAD"/>
    <w:rsid w:val="009036F1"/>
    <w:rsid w:val="009140B2"/>
    <w:rsid w:val="009242E1"/>
    <w:rsid w:val="00924801"/>
    <w:rsid w:val="0093069C"/>
    <w:rsid w:val="00950EE2"/>
    <w:rsid w:val="009C41E9"/>
    <w:rsid w:val="009E2691"/>
    <w:rsid w:val="009F521D"/>
    <w:rsid w:val="00A017E1"/>
    <w:rsid w:val="00A17A81"/>
    <w:rsid w:val="00A30DC6"/>
    <w:rsid w:val="00A36AE5"/>
    <w:rsid w:val="00A77012"/>
    <w:rsid w:val="00A800A2"/>
    <w:rsid w:val="00AB0D04"/>
    <w:rsid w:val="00AB371E"/>
    <w:rsid w:val="00AE0E2A"/>
    <w:rsid w:val="00AE27F1"/>
    <w:rsid w:val="00B03C63"/>
    <w:rsid w:val="00B22CD9"/>
    <w:rsid w:val="00B26192"/>
    <w:rsid w:val="00B3398A"/>
    <w:rsid w:val="00B53335"/>
    <w:rsid w:val="00B57367"/>
    <w:rsid w:val="00B65039"/>
    <w:rsid w:val="00B7789F"/>
    <w:rsid w:val="00BD2B40"/>
    <w:rsid w:val="00C052EC"/>
    <w:rsid w:val="00C13505"/>
    <w:rsid w:val="00C14DDC"/>
    <w:rsid w:val="00C22825"/>
    <w:rsid w:val="00C52D99"/>
    <w:rsid w:val="00C945C1"/>
    <w:rsid w:val="00CC4139"/>
    <w:rsid w:val="00CD4D87"/>
    <w:rsid w:val="00CE44A4"/>
    <w:rsid w:val="00CE6B82"/>
    <w:rsid w:val="00D05EAD"/>
    <w:rsid w:val="00D13CEC"/>
    <w:rsid w:val="00D359D4"/>
    <w:rsid w:val="00D456B7"/>
    <w:rsid w:val="00D6321F"/>
    <w:rsid w:val="00D65EF6"/>
    <w:rsid w:val="00DA0C0E"/>
    <w:rsid w:val="00DB4CA5"/>
    <w:rsid w:val="00DF4E0D"/>
    <w:rsid w:val="00DF50B8"/>
    <w:rsid w:val="00E07FFA"/>
    <w:rsid w:val="00E21454"/>
    <w:rsid w:val="00E30B92"/>
    <w:rsid w:val="00E518E9"/>
    <w:rsid w:val="00E5534D"/>
    <w:rsid w:val="00E72CD5"/>
    <w:rsid w:val="00E738B7"/>
    <w:rsid w:val="00E82D9F"/>
    <w:rsid w:val="00E839E2"/>
    <w:rsid w:val="00EB2B30"/>
    <w:rsid w:val="00EB6EBA"/>
    <w:rsid w:val="00EC77DA"/>
    <w:rsid w:val="00EE26FA"/>
    <w:rsid w:val="00EF6F8F"/>
    <w:rsid w:val="00F068C7"/>
    <w:rsid w:val="00F306AF"/>
    <w:rsid w:val="00F41B4A"/>
    <w:rsid w:val="00F6606C"/>
    <w:rsid w:val="00F801F9"/>
    <w:rsid w:val="00F85059"/>
    <w:rsid w:val="00FA2EE0"/>
    <w:rsid w:val="00FB6232"/>
    <w:rsid w:val="00FC0199"/>
    <w:rsid w:val="00FC5E54"/>
    <w:rsid w:val="00FD67B1"/>
    <w:rsid w:val="00FE40CB"/>
    <w:rsid w:val="00FF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A50C6D"/>
  <w14:defaultImageDpi w14:val="0"/>
  <w15:docId w15:val="{C9914560-0EE7-4851-B9AD-B6740904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0D4E1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2E1"/>
    <w:pPr>
      <w:tabs>
        <w:tab w:val="center" w:pos="4252"/>
        <w:tab w:val="right" w:pos="8504"/>
      </w:tabs>
      <w:snapToGrid w:val="0"/>
    </w:pPr>
  </w:style>
  <w:style w:type="character" w:customStyle="1" w:styleId="a4">
    <w:name w:val="ヘッダー (文字)"/>
    <w:basedOn w:val="a0"/>
    <w:link w:val="a3"/>
    <w:uiPriority w:val="99"/>
    <w:locked/>
    <w:rsid w:val="009242E1"/>
    <w:rPr>
      <w:rFonts w:ascii="ＭＳ 明朝" w:eastAsia="ＭＳ 明朝" w:cs="ＭＳ 明朝"/>
      <w:color w:val="000000"/>
      <w:kern w:val="0"/>
      <w:sz w:val="24"/>
      <w:szCs w:val="24"/>
    </w:rPr>
  </w:style>
  <w:style w:type="paragraph" w:styleId="a5">
    <w:name w:val="footer"/>
    <w:basedOn w:val="a"/>
    <w:link w:val="a6"/>
    <w:uiPriority w:val="99"/>
    <w:unhideWhenUsed/>
    <w:rsid w:val="009242E1"/>
    <w:pPr>
      <w:tabs>
        <w:tab w:val="center" w:pos="4252"/>
        <w:tab w:val="right" w:pos="8504"/>
      </w:tabs>
      <w:snapToGrid w:val="0"/>
    </w:pPr>
  </w:style>
  <w:style w:type="character" w:customStyle="1" w:styleId="a6">
    <w:name w:val="フッター (文字)"/>
    <w:basedOn w:val="a0"/>
    <w:link w:val="a5"/>
    <w:uiPriority w:val="99"/>
    <w:locked/>
    <w:rsid w:val="009242E1"/>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16599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65990"/>
    <w:rPr>
      <w:rFonts w:asciiTheme="majorHAnsi" w:eastAsiaTheme="majorEastAsia" w:hAnsiTheme="majorHAnsi" w:cs="Times New Roman"/>
      <w:color w:val="000000"/>
      <w:kern w:val="0"/>
      <w:sz w:val="18"/>
      <w:szCs w:val="18"/>
    </w:rPr>
  </w:style>
  <w:style w:type="paragraph" w:styleId="a9">
    <w:name w:val="Revision"/>
    <w:hidden/>
    <w:uiPriority w:val="99"/>
    <w:semiHidden/>
    <w:rsid w:val="0004777B"/>
    <w:rPr>
      <w:rFonts w:ascii="ＭＳ 明朝" w:hAnsi="ＭＳ 明朝" w:cs="ＭＳ 明朝"/>
      <w:color w:val="000000"/>
      <w:kern w:val="0"/>
      <w:sz w:val="24"/>
      <w:szCs w:val="24"/>
    </w:rPr>
  </w:style>
  <w:style w:type="character" w:customStyle="1" w:styleId="10">
    <w:name w:val="見出し 1 (文字)"/>
    <w:basedOn w:val="a0"/>
    <w:link w:val="1"/>
    <w:uiPriority w:val="9"/>
    <w:rsid w:val="000D4E13"/>
    <w:rPr>
      <w:rFonts w:asciiTheme="majorHAnsi" w:eastAsiaTheme="majorEastAsia" w:hAnsiTheme="majorHAnsi" w:cstheme="majorBid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1CFA9-7EC9-4015-BED6-CCA1BF02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野別 雄飛</cp:lastModifiedBy>
  <cp:revision>3</cp:revision>
  <cp:lastPrinted>2021-04-03T02:17:00Z</cp:lastPrinted>
  <dcterms:created xsi:type="dcterms:W3CDTF">2026-05-18T01:45:00Z</dcterms:created>
  <dcterms:modified xsi:type="dcterms:W3CDTF">2026-05-18T01:46:00Z</dcterms:modified>
</cp:coreProperties>
</file>