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E5E9" w14:textId="77777777" w:rsidR="0026356C" w:rsidRDefault="0026356C">
      <w:pPr>
        <w:rPr>
          <w:rFonts w:ascii="?l?r ??fc" w:cs="Times New Roman"/>
          <w:snapToGrid w:val="0"/>
        </w:rPr>
      </w:pPr>
    </w:p>
    <w:p w14:paraId="2F46F5DC" w14:textId="77777777" w:rsidR="0026356C" w:rsidRDefault="0026356C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甲種漁港施設（係留）利用届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甲種漁港施設（係留）利用届</w:t>
      </w:r>
    </w:p>
    <w:p w14:paraId="5052C712" w14:textId="77777777" w:rsidR="0026356C" w:rsidRDefault="0026356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2ABE8B1" w14:textId="77777777" w:rsidR="0026356C" w:rsidRDefault="0026356C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A113D9">
        <w:rPr>
          <w:rFonts w:hint="eastAsia"/>
          <w:snapToGrid w:val="0"/>
        </w:rPr>
        <w:t>宮崎県北部港湾事務所長</w:t>
      </w:r>
      <w:r>
        <w:rPr>
          <w:rFonts w:hint="eastAsia"/>
          <w:snapToGrid w:val="0"/>
        </w:rPr>
        <w:t xml:space="preserve">　殿</w:t>
      </w:r>
    </w:p>
    <w:p w14:paraId="680A7809" w14:textId="77777777" w:rsidR="0026356C" w:rsidRDefault="0026356C" w:rsidP="00A113D9">
      <w:pPr>
        <w:ind w:rightChars="356" w:right="808"/>
        <w:jc w:val="right"/>
        <w:rPr>
          <w:snapToGrid w:val="0"/>
        </w:rPr>
      </w:pPr>
      <w:r>
        <w:rPr>
          <w:rFonts w:hint="eastAsia"/>
          <w:snapToGrid w:val="0"/>
        </w:rPr>
        <w:t>届出人</w:t>
      </w:r>
      <w:r w:rsidR="00A113D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住　所　</w:t>
      </w:r>
      <w:r w:rsidR="00FE50A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</w:t>
      </w:r>
    </w:p>
    <w:p w14:paraId="32098234" w14:textId="0C0408BC" w:rsidR="00B16CB2" w:rsidRPr="006A7E4F" w:rsidRDefault="00C73EFE" w:rsidP="000E3178">
      <w:pPr>
        <w:spacing w:line="440" w:lineRule="exact"/>
        <w:ind w:rightChars="356" w:right="808"/>
        <w:jc w:val="right"/>
        <w:rPr>
          <w:rFonts w:hint="eastAsia"/>
        </w:rPr>
      </w:pPr>
      <w:r>
        <w:rPr>
          <w:rFonts w:hAnsi="ＭＳ 明朝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73EFE" w:rsidRPr="00647981">
              <w:rPr>
                <w:rFonts w:hAnsi="ＭＳ 明朝" w:hint="eastAsia"/>
                <w:sz w:val="10"/>
              </w:rPr>
              <w:t>ふりがな</w:t>
            </w:r>
          </w:rt>
          <w:rubyBase>
            <w:r w:rsidR="00C73EFE">
              <w:rPr>
                <w:rFonts w:hAnsi="ＭＳ 明朝" w:hint="eastAsia"/>
              </w:rPr>
              <w:t>氏　名</w:t>
            </w:r>
          </w:rubyBase>
        </w:ruby>
      </w:r>
      <w:r w:rsidR="00B16CB2" w:rsidRPr="006A7E4F">
        <w:rPr>
          <w:rFonts w:hAnsi="ＭＳ 明朝" w:hint="eastAsia"/>
        </w:rPr>
        <w:t xml:space="preserve">　　　　　　　　　　</w:t>
      </w:r>
      <w:r w:rsidR="00191151">
        <w:rPr>
          <w:rFonts w:hAnsi="ＭＳ 明朝" w:hint="eastAsia"/>
        </w:rPr>
        <w:t xml:space="preserve">　</w:t>
      </w:r>
    </w:p>
    <w:p w14:paraId="31D4D524" w14:textId="77777777" w:rsidR="00B16CB2" w:rsidRPr="006A7E4F" w:rsidRDefault="00B16CB2" w:rsidP="00A113D9">
      <w:pPr>
        <w:ind w:rightChars="356" w:right="808"/>
        <w:jc w:val="right"/>
      </w:pPr>
      <w:r w:rsidRPr="006A7E4F">
        <w:rPr>
          <w:rFonts w:hAnsi="ＭＳ 明朝" w:hint="eastAsia"/>
        </w:rPr>
        <w:t xml:space="preserve">電話番号　　　　　　　　　　</w:t>
      </w:r>
    </w:p>
    <w:p w14:paraId="4D018E29" w14:textId="77777777" w:rsidR="0026356C" w:rsidRDefault="0026356C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次のとおり甲種漁港施設を利用したいので、宮崎県漁港管理条例第８条の規定により届け出ます。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630"/>
        <w:gridCol w:w="840"/>
        <w:gridCol w:w="840"/>
        <w:gridCol w:w="1890"/>
        <w:gridCol w:w="420"/>
        <w:gridCol w:w="210"/>
        <w:gridCol w:w="840"/>
        <w:gridCol w:w="1050"/>
      </w:tblGrid>
      <w:tr w:rsidR="0026356C" w14:paraId="28F74B06" w14:textId="77777777">
        <w:trPr>
          <w:cantSplit/>
          <w:trHeight w:hRule="exact" w:val="940"/>
        </w:trPr>
        <w:tc>
          <w:tcPr>
            <w:tcW w:w="840" w:type="dxa"/>
            <w:vAlign w:val="center"/>
          </w:tcPr>
          <w:p w14:paraId="4FB78AB1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船舶名</w:t>
            </w:r>
          </w:p>
        </w:tc>
        <w:tc>
          <w:tcPr>
            <w:tcW w:w="1890" w:type="dxa"/>
            <w:gridSpan w:val="3"/>
            <w:vAlign w:val="center"/>
          </w:tcPr>
          <w:p w14:paraId="4F50934C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12FB322" w14:textId="77777777" w:rsidR="0026356C" w:rsidRDefault="0026356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船舶の種類</w:t>
            </w:r>
          </w:p>
        </w:tc>
        <w:tc>
          <w:tcPr>
            <w:tcW w:w="2310" w:type="dxa"/>
            <w:gridSpan w:val="2"/>
            <w:vAlign w:val="center"/>
          </w:tcPr>
          <w:p w14:paraId="7DF80819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漁船、貨物船、客船、その他</w:t>
            </w:r>
          </w:p>
        </w:tc>
        <w:tc>
          <w:tcPr>
            <w:tcW w:w="1050" w:type="dxa"/>
            <w:gridSpan w:val="2"/>
            <w:vAlign w:val="center"/>
          </w:tcPr>
          <w:p w14:paraId="2F5BA4BD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動力、無動力の別</w:t>
            </w:r>
          </w:p>
        </w:tc>
        <w:tc>
          <w:tcPr>
            <w:tcW w:w="1050" w:type="dxa"/>
            <w:vAlign w:val="center"/>
          </w:tcPr>
          <w:p w14:paraId="69CBB1A9" w14:textId="77777777" w:rsidR="0026356C" w:rsidRDefault="0026356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動力</w:t>
            </w:r>
          </w:p>
          <w:p w14:paraId="466B99C7" w14:textId="77777777" w:rsidR="0026356C" w:rsidRDefault="0026356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無動力</w:t>
            </w:r>
          </w:p>
        </w:tc>
      </w:tr>
      <w:tr w:rsidR="0026356C" w14:paraId="3A672D0C" w14:textId="77777777">
        <w:trPr>
          <w:cantSplit/>
          <w:trHeight w:hRule="exact" w:val="940"/>
        </w:trPr>
        <w:tc>
          <w:tcPr>
            <w:tcW w:w="840" w:type="dxa"/>
            <w:vAlign w:val="center"/>
          </w:tcPr>
          <w:p w14:paraId="3205F5F4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総トン数</w:t>
            </w:r>
          </w:p>
        </w:tc>
        <w:tc>
          <w:tcPr>
            <w:tcW w:w="1890" w:type="dxa"/>
            <w:gridSpan w:val="3"/>
            <w:vAlign w:val="center"/>
          </w:tcPr>
          <w:p w14:paraId="29B96423" w14:textId="77777777" w:rsidR="0026356C" w:rsidRDefault="0026356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トン</w:t>
            </w:r>
          </w:p>
        </w:tc>
        <w:tc>
          <w:tcPr>
            <w:tcW w:w="840" w:type="dxa"/>
            <w:vAlign w:val="center"/>
          </w:tcPr>
          <w:p w14:paraId="48436C07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船籍港</w:t>
            </w:r>
          </w:p>
        </w:tc>
        <w:tc>
          <w:tcPr>
            <w:tcW w:w="2310" w:type="dxa"/>
            <w:gridSpan w:val="2"/>
            <w:vAlign w:val="center"/>
          </w:tcPr>
          <w:p w14:paraId="5D943629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9EEB922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050" w:type="dxa"/>
            <w:vAlign w:val="center"/>
          </w:tcPr>
          <w:p w14:paraId="764118F4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</w:p>
        </w:tc>
      </w:tr>
      <w:tr w:rsidR="0026356C" w14:paraId="643E2C09" w14:textId="77777777">
        <w:trPr>
          <w:trHeight w:hRule="exact" w:val="940"/>
        </w:trPr>
        <w:tc>
          <w:tcPr>
            <w:tcW w:w="1260" w:type="dxa"/>
            <w:gridSpan w:val="2"/>
            <w:vAlign w:val="center"/>
          </w:tcPr>
          <w:p w14:paraId="2337E81F" w14:textId="77777777" w:rsidR="0026356C" w:rsidRDefault="0026356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船主の住所及び氏名</w:t>
            </w:r>
          </w:p>
        </w:tc>
        <w:tc>
          <w:tcPr>
            <w:tcW w:w="630" w:type="dxa"/>
            <w:vAlign w:val="center"/>
          </w:tcPr>
          <w:p w14:paraId="32D0C108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570" w:type="dxa"/>
            <w:gridSpan w:val="3"/>
            <w:vAlign w:val="center"/>
          </w:tcPr>
          <w:p w14:paraId="0D8A2C99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8DD9126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gridSpan w:val="2"/>
            <w:vAlign w:val="center"/>
          </w:tcPr>
          <w:p w14:paraId="37160EAF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</w:p>
        </w:tc>
      </w:tr>
      <w:tr w:rsidR="0026356C" w14:paraId="698BD1C4" w14:textId="77777777">
        <w:trPr>
          <w:cantSplit/>
          <w:trHeight w:hRule="exact" w:val="940"/>
        </w:trPr>
        <w:tc>
          <w:tcPr>
            <w:tcW w:w="1260" w:type="dxa"/>
            <w:gridSpan w:val="2"/>
            <w:vAlign w:val="center"/>
          </w:tcPr>
          <w:p w14:paraId="402C34A7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利用の場所</w:t>
            </w:r>
          </w:p>
        </w:tc>
        <w:tc>
          <w:tcPr>
            <w:tcW w:w="6720" w:type="dxa"/>
            <w:gridSpan w:val="8"/>
            <w:vAlign w:val="center"/>
          </w:tcPr>
          <w:p w14:paraId="7AECCD45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桟橋・岸壁・物揚場・船揚場</w:t>
            </w:r>
          </w:p>
        </w:tc>
      </w:tr>
      <w:tr w:rsidR="0026356C" w14:paraId="35B9E2E5" w14:textId="77777777">
        <w:trPr>
          <w:cantSplit/>
          <w:trHeight w:hRule="exact" w:val="940"/>
        </w:trPr>
        <w:tc>
          <w:tcPr>
            <w:tcW w:w="1260" w:type="dxa"/>
            <w:gridSpan w:val="2"/>
            <w:vAlign w:val="center"/>
          </w:tcPr>
          <w:p w14:paraId="33FB363A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利用の目的</w:t>
            </w:r>
          </w:p>
        </w:tc>
        <w:tc>
          <w:tcPr>
            <w:tcW w:w="6720" w:type="dxa"/>
            <w:gridSpan w:val="8"/>
            <w:vAlign w:val="center"/>
          </w:tcPr>
          <w:p w14:paraId="475C29BC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漁獲物の荷揚、一般貨物の荷役、停泊、給水、給油、その他</w:t>
            </w:r>
          </w:p>
        </w:tc>
      </w:tr>
      <w:tr w:rsidR="0026356C" w14:paraId="2F7BD0B0" w14:textId="77777777">
        <w:trPr>
          <w:cantSplit/>
          <w:trHeight w:hRule="exact" w:val="940"/>
        </w:trPr>
        <w:tc>
          <w:tcPr>
            <w:tcW w:w="1260" w:type="dxa"/>
            <w:gridSpan w:val="2"/>
            <w:vAlign w:val="center"/>
          </w:tcPr>
          <w:p w14:paraId="37423D9D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利用の期間</w:t>
            </w:r>
          </w:p>
        </w:tc>
        <w:tc>
          <w:tcPr>
            <w:tcW w:w="6720" w:type="dxa"/>
            <w:gridSpan w:val="8"/>
            <w:vAlign w:val="center"/>
          </w:tcPr>
          <w:p w14:paraId="03428263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日から</w:t>
            </w:r>
          </w:p>
          <w:p w14:paraId="2990B4FB" w14:textId="77777777" w:rsidR="0026356C" w:rsidRDefault="0026356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日まで</w:t>
            </w:r>
          </w:p>
        </w:tc>
      </w:tr>
    </w:tbl>
    <w:p w14:paraId="3C01AFB4" w14:textId="77777777" w:rsidR="0026356C" w:rsidRDefault="0026356C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（注）この届は、１部提出すること。</w:t>
      </w:r>
    </w:p>
    <w:sectPr w:rsidR="0026356C" w:rsidSect="00B41D32">
      <w:headerReference w:type="default" r:id="rId6"/>
      <w:type w:val="continuous"/>
      <w:pgSz w:w="11906" w:h="16838" w:code="9"/>
      <w:pgMar w:top="1420" w:right="1457" w:bottom="1418" w:left="2046" w:header="301" w:footer="992" w:gutter="0"/>
      <w:cols w:space="425"/>
      <w:docGrid w:type="linesAndChars" w:linePitch="700" w:charSpace="3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6446" w14:textId="77777777" w:rsidR="00BD66FE" w:rsidRDefault="00BD66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AFB68D" w14:textId="77777777" w:rsidR="00BD66FE" w:rsidRDefault="00BD66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FE91" w14:textId="77777777" w:rsidR="00BD66FE" w:rsidRDefault="00BD66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A9749C" w14:textId="77777777" w:rsidR="00BD66FE" w:rsidRDefault="00BD66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4485" w14:textId="77777777" w:rsidR="0026356C" w:rsidRDefault="00A113D9">
    <w:pPr>
      <w:pStyle w:val="a3"/>
      <w:rPr>
        <w:rFonts w:cs="Times New Roman"/>
      </w:rPr>
    </w:pPr>
    <w:r>
      <w:rPr>
        <w:rFonts w:cs="Times New Roman" w:hint="eastAsia"/>
      </w:rPr>
      <w:t>様式第５号（第７条関係）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7"/>
  <w:drawingGridVerticalSpacing w:val="35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356C"/>
    <w:rsid w:val="000E3178"/>
    <w:rsid w:val="001814D4"/>
    <w:rsid w:val="00191151"/>
    <w:rsid w:val="00255F71"/>
    <w:rsid w:val="0026356C"/>
    <w:rsid w:val="0038255B"/>
    <w:rsid w:val="006474C2"/>
    <w:rsid w:val="00647981"/>
    <w:rsid w:val="006A7E4F"/>
    <w:rsid w:val="008C6437"/>
    <w:rsid w:val="0096289F"/>
    <w:rsid w:val="00A113D9"/>
    <w:rsid w:val="00A13F89"/>
    <w:rsid w:val="00A25158"/>
    <w:rsid w:val="00B16CB2"/>
    <w:rsid w:val="00B41D32"/>
    <w:rsid w:val="00BD66FE"/>
    <w:rsid w:val="00C73EFE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A50C3"/>
  <w14:defaultImageDpi w14:val="0"/>
  <w15:docId w15:val="{DE47775A-0587-4AB9-BE0E-9EA959BF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制作技術部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川崎 レナ</cp:lastModifiedBy>
  <cp:revision>3</cp:revision>
  <cp:lastPrinted>2024-01-23T00:34:00Z</cp:lastPrinted>
  <dcterms:created xsi:type="dcterms:W3CDTF">2025-05-01T06:12:00Z</dcterms:created>
  <dcterms:modified xsi:type="dcterms:W3CDTF">2025-05-01T06:13:00Z</dcterms:modified>
</cp:coreProperties>
</file>