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8F103" w14:textId="77777777" w:rsidR="00AA0966" w:rsidRDefault="00AA0966" w:rsidP="00AA0966">
      <w:pPr>
        <w:spacing w:after="120"/>
        <w:jc w:val="left"/>
        <w:rPr>
          <w:snapToGrid w:val="0"/>
        </w:rPr>
      </w:pPr>
      <w:r>
        <w:rPr>
          <w:rFonts w:hint="eastAsia"/>
          <w:snapToGrid w:val="0"/>
        </w:rPr>
        <w:t>様式第</w:t>
      </w:r>
      <w:r w:rsidR="00A506BC">
        <w:rPr>
          <w:rFonts w:hint="eastAsia"/>
          <w:snapToGrid w:val="0"/>
        </w:rPr>
        <w:t>20</w:t>
      </w:r>
      <w:r>
        <w:rPr>
          <w:rFonts w:hint="eastAsia"/>
          <w:snapToGrid w:val="0"/>
        </w:rPr>
        <w:t>号（第</w:t>
      </w:r>
      <w:r>
        <w:rPr>
          <w:snapToGrid w:val="0"/>
        </w:rPr>
        <w:t>14</w:t>
      </w:r>
      <w:r>
        <w:rPr>
          <w:rFonts w:hint="eastAsia"/>
          <w:snapToGrid w:val="0"/>
        </w:rPr>
        <w:t>条関係）</w:t>
      </w:r>
    </w:p>
    <w:p w14:paraId="5ED2F534" w14:textId="77777777" w:rsidR="00AA0966" w:rsidRDefault="00AA0966" w:rsidP="00AA0966">
      <w:pPr>
        <w:spacing w:after="120"/>
        <w:jc w:val="left"/>
        <w:rPr>
          <w:snapToGrid w:val="0"/>
        </w:rPr>
      </w:pPr>
    </w:p>
    <w:p w14:paraId="5E15A20F" w14:textId="77777777" w:rsidR="004119E3" w:rsidRDefault="004119E3">
      <w:pPr>
        <w:spacing w:after="120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指定自立支援医療機関業務休止（廃止、再開、処分）届出書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680"/>
        <w:gridCol w:w="5040"/>
      </w:tblGrid>
      <w:tr w:rsidR="004119E3" w14:paraId="7DC5A048" w14:textId="77777777">
        <w:trPr>
          <w:cantSplit/>
          <w:trHeight w:hRule="exact" w:val="525"/>
        </w:trPr>
        <w:tc>
          <w:tcPr>
            <w:tcW w:w="1260" w:type="dxa"/>
            <w:vMerge w:val="restart"/>
            <w:vAlign w:val="center"/>
          </w:tcPr>
          <w:p w14:paraId="7EF6EEF0" w14:textId="77777777" w:rsidR="004119E3" w:rsidRDefault="004119E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医療機関</w:t>
            </w:r>
          </w:p>
        </w:tc>
        <w:tc>
          <w:tcPr>
            <w:tcW w:w="1680" w:type="dxa"/>
            <w:vAlign w:val="center"/>
          </w:tcPr>
          <w:p w14:paraId="6239770E" w14:textId="77777777" w:rsidR="004119E3" w:rsidRDefault="004119E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040" w:type="dxa"/>
            <w:vAlign w:val="center"/>
          </w:tcPr>
          <w:p w14:paraId="51993651" w14:textId="77777777" w:rsidR="004119E3" w:rsidRDefault="004119E3">
            <w:pPr>
              <w:rPr>
                <w:rFonts w:ascii="?l?r ??fc" w:cs="Times New Roman"/>
                <w:snapToGrid w:val="0"/>
              </w:rPr>
            </w:pPr>
          </w:p>
        </w:tc>
      </w:tr>
      <w:tr w:rsidR="004119E3" w14:paraId="64FF34D4" w14:textId="77777777">
        <w:trPr>
          <w:cantSplit/>
          <w:trHeight w:hRule="exact" w:val="525"/>
        </w:trPr>
        <w:tc>
          <w:tcPr>
            <w:tcW w:w="1260" w:type="dxa"/>
            <w:vMerge/>
            <w:vAlign w:val="center"/>
          </w:tcPr>
          <w:p w14:paraId="21A2E8B6" w14:textId="77777777" w:rsidR="004119E3" w:rsidRDefault="004119E3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01C66005" w14:textId="77777777" w:rsidR="004119E3" w:rsidRDefault="004119E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040" w:type="dxa"/>
            <w:vAlign w:val="center"/>
          </w:tcPr>
          <w:p w14:paraId="325E4163" w14:textId="77777777" w:rsidR="004119E3" w:rsidRDefault="004119E3">
            <w:pPr>
              <w:rPr>
                <w:rFonts w:ascii="?l?r ??fc" w:cs="Times New Roman"/>
                <w:snapToGrid w:val="0"/>
              </w:rPr>
            </w:pPr>
          </w:p>
        </w:tc>
      </w:tr>
      <w:tr w:rsidR="004119E3" w14:paraId="48DFDD0C" w14:textId="77777777">
        <w:trPr>
          <w:cantSplit/>
          <w:trHeight w:hRule="exact" w:val="525"/>
        </w:trPr>
        <w:tc>
          <w:tcPr>
            <w:tcW w:w="1260" w:type="dxa"/>
            <w:vMerge w:val="restart"/>
            <w:vAlign w:val="center"/>
          </w:tcPr>
          <w:p w14:paraId="2D9A8CE6" w14:textId="77777777" w:rsidR="004119E3" w:rsidRDefault="004119E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開設者</w:t>
            </w:r>
          </w:p>
        </w:tc>
        <w:tc>
          <w:tcPr>
            <w:tcW w:w="1680" w:type="dxa"/>
            <w:vAlign w:val="center"/>
          </w:tcPr>
          <w:p w14:paraId="1D1C0BE7" w14:textId="77777777" w:rsidR="004119E3" w:rsidRDefault="004119E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040" w:type="dxa"/>
            <w:vAlign w:val="center"/>
          </w:tcPr>
          <w:p w14:paraId="5801672C" w14:textId="77777777" w:rsidR="004119E3" w:rsidRDefault="004119E3">
            <w:pPr>
              <w:rPr>
                <w:rFonts w:ascii="?l?r ??fc" w:cs="Times New Roman"/>
                <w:snapToGrid w:val="0"/>
              </w:rPr>
            </w:pPr>
          </w:p>
        </w:tc>
      </w:tr>
      <w:tr w:rsidR="004119E3" w14:paraId="10B30225" w14:textId="77777777">
        <w:trPr>
          <w:cantSplit/>
          <w:trHeight w:hRule="exact" w:val="525"/>
        </w:trPr>
        <w:tc>
          <w:tcPr>
            <w:tcW w:w="1260" w:type="dxa"/>
            <w:vMerge/>
            <w:vAlign w:val="center"/>
          </w:tcPr>
          <w:p w14:paraId="4F2FFBF0" w14:textId="77777777" w:rsidR="004119E3" w:rsidRDefault="004119E3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7EE0F336" w14:textId="77777777" w:rsidR="004119E3" w:rsidRDefault="004119E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氏名又は名称</w:t>
            </w:r>
          </w:p>
        </w:tc>
        <w:tc>
          <w:tcPr>
            <w:tcW w:w="5040" w:type="dxa"/>
            <w:vAlign w:val="center"/>
          </w:tcPr>
          <w:p w14:paraId="16DF5455" w14:textId="77777777" w:rsidR="004119E3" w:rsidRDefault="004119E3">
            <w:pPr>
              <w:rPr>
                <w:rFonts w:ascii="?l?r ??fc" w:cs="Times New Roman"/>
                <w:snapToGrid w:val="0"/>
              </w:rPr>
            </w:pPr>
          </w:p>
        </w:tc>
      </w:tr>
      <w:tr w:rsidR="004119E3" w14:paraId="026DBEB1" w14:textId="77777777">
        <w:trPr>
          <w:cantSplit/>
          <w:trHeight w:hRule="exact" w:val="525"/>
        </w:trPr>
        <w:tc>
          <w:tcPr>
            <w:tcW w:w="2940" w:type="dxa"/>
            <w:gridSpan w:val="2"/>
            <w:vAlign w:val="center"/>
          </w:tcPr>
          <w:p w14:paraId="3E6600EF" w14:textId="77777777" w:rsidR="004119E3" w:rsidRDefault="004119E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自立支援医療の種類</w:t>
            </w:r>
          </w:p>
        </w:tc>
        <w:tc>
          <w:tcPr>
            <w:tcW w:w="5040" w:type="dxa"/>
            <w:vAlign w:val="center"/>
          </w:tcPr>
          <w:p w14:paraId="6A3EB334" w14:textId="77777777" w:rsidR="004119E3" w:rsidRDefault="004119E3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育成医療・更生医療・精神通院医療</w:t>
            </w:r>
          </w:p>
        </w:tc>
      </w:tr>
      <w:tr w:rsidR="004119E3" w14:paraId="293D1005" w14:textId="77777777">
        <w:trPr>
          <w:cantSplit/>
          <w:trHeight w:hRule="exact" w:val="840"/>
        </w:trPr>
        <w:tc>
          <w:tcPr>
            <w:tcW w:w="2940" w:type="dxa"/>
            <w:gridSpan w:val="2"/>
            <w:vAlign w:val="center"/>
          </w:tcPr>
          <w:p w14:paraId="473935E3" w14:textId="77777777" w:rsidR="004119E3" w:rsidRDefault="004119E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届出の事由</w:t>
            </w:r>
          </w:p>
        </w:tc>
        <w:tc>
          <w:tcPr>
            <w:tcW w:w="5040" w:type="dxa"/>
            <w:vAlign w:val="center"/>
          </w:tcPr>
          <w:p w14:paraId="78D51809" w14:textId="77777777" w:rsidR="004119E3" w:rsidRDefault="004119E3">
            <w:pPr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休止・廃止・再開</w:t>
            </w:r>
          </w:p>
          <w:p w14:paraId="2208088F" w14:textId="77777777" w:rsidR="004119E3" w:rsidRDefault="004119E3">
            <w:pPr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処分（　　　　　　　　　　　　　　　　　　）</w:t>
            </w:r>
          </w:p>
        </w:tc>
      </w:tr>
      <w:tr w:rsidR="004119E3" w14:paraId="56CE2492" w14:textId="77777777">
        <w:trPr>
          <w:cantSplit/>
          <w:trHeight w:hRule="exact" w:val="525"/>
        </w:trPr>
        <w:tc>
          <w:tcPr>
            <w:tcW w:w="2940" w:type="dxa"/>
            <w:gridSpan w:val="2"/>
            <w:vAlign w:val="center"/>
          </w:tcPr>
          <w:p w14:paraId="269C60E4" w14:textId="77777777" w:rsidR="004119E3" w:rsidRDefault="004119E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指定年月日</w:t>
            </w:r>
          </w:p>
        </w:tc>
        <w:tc>
          <w:tcPr>
            <w:tcW w:w="5040" w:type="dxa"/>
            <w:vAlign w:val="center"/>
          </w:tcPr>
          <w:p w14:paraId="583DD2D5" w14:textId="77777777" w:rsidR="004119E3" w:rsidRDefault="004119E3">
            <w:pPr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　　　年　　　月　　　日</w:t>
            </w:r>
          </w:p>
        </w:tc>
      </w:tr>
      <w:tr w:rsidR="004119E3" w14:paraId="5B34917B" w14:textId="77777777">
        <w:trPr>
          <w:cantSplit/>
          <w:trHeight w:hRule="exact" w:val="525"/>
        </w:trPr>
        <w:tc>
          <w:tcPr>
            <w:tcW w:w="2940" w:type="dxa"/>
            <w:gridSpan w:val="2"/>
            <w:vAlign w:val="center"/>
          </w:tcPr>
          <w:p w14:paraId="3D5DE429" w14:textId="77777777" w:rsidR="004119E3" w:rsidRDefault="004119E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指定番号</w:t>
            </w:r>
          </w:p>
        </w:tc>
        <w:tc>
          <w:tcPr>
            <w:tcW w:w="5040" w:type="dxa"/>
            <w:vAlign w:val="center"/>
          </w:tcPr>
          <w:p w14:paraId="5606BAAE" w14:textId="77777777" w:rsidR="004119E3" w:rsidRDefault="004119E3">
            <w:pPr>
              <w:rPr>
                <w:rFonts w:ascii="?l?r ??fc" w:cs="Times New Roman"/>
                <w:snapToGrid w:val="0"/>
              </w:rPr>
            </w:pPr>
          </w:p>
        </w:tc>
      </w:tr>
      <w:tr w:rsidR="004119E3" w14:paraId="2081F0BD" w14:textId="77777777">
        <w:trPr>
          <w:cantSplit/>
          <w:trHeight w:hRule="exact" w:val="525"/>
        </w:trPr>
        <w:tc>
          <w:tcPr>
            <w:tcW w:w="2940" w:type="dxa"/>
            <w:gridSpan w:val="2"/>
            <w:vAlign w:val="center"/>
          </w:tcPr>
          <w:p w14:paraId="0ABE0795" w14:textId="77777777" w:rsidR="004119E3" w:rsidRDefault="004119E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届出の事由が発生した年月日</w:t>
            </w:r>
          </w:p>
        </w:tc>
        <w:tc>
          <w:tcPr>
            <w:tcW w:w="5040" w:type="dxa"/>
            <w:vAlign w:val="center"/>
          </w:tcPr>
          <w:p w14:paraId="3735A82F" w14:textId="77777777" w:rsidR="004119E3" w:rsidRDefault="004119E3">
            <w:pPr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　　　年　　　月　　　日</w:t>
            </w:r>
          </w:p>
        </w:tc>
      </w:tr>
      <w:tr w:rsidR="004119E3" w14:paraId="5EDFA683" w14:textId="77777777">
        <w:trPr>
          <w:cantSplit/>
          <w:trHeight w:hRule="exact" w:val="1260"/>
        </w:trPr>
        <w:tc>
          <w:tcPr>
            <w:tcW w:w="2940" w:type="dxa"/>
            <w:gridSpan w:val="2"/>
            <w:vAlign w:val="center"/>
          </w:tcPr>
          <w:p w14:paraId="33FD3816" w14:textId="77777777" w:rsidR="004119E3" w:rsidRDefault="004119E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業務を休止し、廃止し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又は再開する理由</w:t>
            </w:r>
          </w:p>
        </w:tc>
        <w:tc>
          <w:tcPr>
            <w:tcW w:w="5040" w:type="dxa"/>
            <w:vAlign w:val="center"/>
          </w:tcPr>
          <w:p w14:paraId="145D6B07" w14:textId="77777777" w:rsidR="004119E3" w:rsidRDefault="004119E3">
            <w:pPr>
              <w:rPr>
                <w:rFonts w:ascii="?l?r ??fc" w:cs="Times New Roman"/>
                <w:snapToGrid w:val="0"/>
              </w:rPr>
            </w:pPr>
          </w:p>
        </w:tc>
      </w:tr>
      <w:tr w:rsidR="004119E3" w14:paraId="0D81FB5B" w14:textId="77777777">
        <w:trPr>
          <w:cantSplit/>
          <w:trHeight w:hRule="exact" w:val="2940"/>
        </w:trPr>
        <w:tc>
          <w:tcPr>
            <w:tcW w:w="7980" w:type="dxa"/>
            <w:gridSpan w:val="3"/>
          </w:tcPr>
          <w:p w14:paraId="4503C78E" w14:textId="77777777" w:rsidR="004119E3" w:rsidRDefault="004119E3" w:rsidP="00E61142">
            <w:pPr>
              <w:spacing w:before="240" w:after="24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上記のとおり、</w:t>
            </w:r>
            <w:r w:rsidR="00E61142" w:rsidRPr="00AD77C6">
              <w:rPr>
                <w:rFonts w:hint="eastAsia"/>
                <w:snapToGrid w:val="0"/>
              </w:rPr>
              <w:t>障害者の日常生活及び社会生活を総合的に支援するための法律</w:t>
            </w:r>
            <w:r w:rsidRPr="00AD77C6">
              <w:rPr>
                <w:rFonts w:hint="eastAsia"/>
                <w:snapToGrid w:val="0"/>
              </w:rPr>
              <w:t>施行規則</w:t>
            </w:r>
            <w:r>
              <w:rPr>
                <w:rFonts w:hint="eastAsia"/>
                <w:snapToGrid w:val="0"/>
              </w:rPr>
              <w:t>第</w:t>
            </w:r>
            <w:r>
              <w:rPr>
                <w:snapToGrid w:val="0"/>
              </w:rPr>
              <w:t>63</w:t>
            </w:r>
            <w:r>
              <w:rPr>
                <w:rFonts w:hint="eastAsia"/>
                <w:snapToGrid w:val="0"/>
              </w:rPr>
              <w:t>条の規定により届け出ます。</w:t>
            </w:r>
          </w:p>
          <w:p w14:paraId="3D0B75DE" w14:textId="77777777" w:rsidR="004119E3" w:rsidRDefault="004119E3">
            <w:pPr>
              <w:spacing w:after="24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</w:t>
            </w:r>
          </w:p>
          <w:p w14:paraId="7BB592F9" w14:textId="76409A4F" w:rsidR="004119E3" w:rsidRDefault="004119E3">
            <w:pPr>
              <w:spacing w:after="24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開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設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者　　　　　　　　　　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 xml:space="preserve">住　　　　所　　　　　　　　　　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 xml:space="preserve">氏名又は名称　　　　　　　　</w:t>
            </w:r>
            <w:r w:rsidR="00016450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7FD445AD" w14:textId="77777777" w:rsidR="004119E3" w:rsidRDefault="004119E3">
            <w:pPr>
              <w:spacing w:after="24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宮崎県知事　殿</w:t>
            </w:r>
          </w:p>
        </w:tc>
      </w:tr>
    </w:tbl>
    <w:p w14:paraId="4E948F20" w14:textId="77777777" w:rsidR="004119E3" w:rsidRDefault="004119E3">
      <w:pPr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備考</w:t>
      </w:r>
    </w:p>
    <w:p w14:paraId="344399E4" w14:textId="77777777" w:rsidR="004119E3" w:rsidRDefault="004119E3">
      <w:pPr>
        <w:ind w:left="63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１　薬局、指定訪問看護事業者及び指定居宅サービス事業者の場合も、この様式を利用してください。</w:t>
      </w:r>
    </w:p>
    <w:p w14:paraId="20737C73" w14:textId="77777777" w:rsidR="004119E3" w:rsidRDefault="004119E3">
      <w:pPr>
        <w:ind w:left="63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２　「届出の事由」の欄は、休止、廃止又は再開の届出の場合は、該当する事由に○を付し、処分の届出をする場合は、括弧内に処分の根拠法及び条項を記載してください。</w:t>
      </w:r>
    </w:p>
    <w:p w14:paraId="0979F93C" w14:textId="6BBBD93D" w:rsidR="004119E3" w:rsidRPr="004067B4" w:rsidRDefault="004119E3">
      <w:pPr>
        <w:ind w:left="630" w:hanging="210"/>
        <w:rPr>
          <w:rFonts w:ascii="?l?r ??fc" w:cs="Times New Roman"/>
          <w:snapToGrid w:val="0"/>
        </w:rPr>
      </w:pPr>
    </w:p>
    <w:sectPr w:rsidR="004119E3" w:rsidRPr="004067B4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51D93" w14:textId="77777777" w:rsidR="00BF4857" w:rsidRDefault="00BF485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79FEC04" w14:textId="77777777" w:rsidR="00BF4857" w:rsidRDefault="00BF485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FA052" w14:textId="77777777" w:rsidR="004119E3" w:rsidRDefault="004119E3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B21C7" w14:textId="77777777" w:rsidR="00BF4857" w:rsidRDefault="00BF485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B607666" w14:textId="77777777" w:rsidR="00BF4857" w:rsidRDefault="00BF485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0D39" w14:textId="77777777" w:rsidR="004119E3" w:rsidRDefault="004119E3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119E3"/>
    <w:rsid w:val="00016450"/>
    <w:rsid w:val="002259DF"/>
    <w:rsid w:val="0038255B"/>
    <w:rsid w:val="004067B4"/>
    <w:rsid w:val="004119E3"/>
    <w:rsid w:val="006304FB"/>
    <w:rsid w:val="00704576"/>
    <w:rsid w:val="00764F6E"/>
    <w:rsid w:val="007765D3"/>
    <w:rsid w:val="008741DD"/>
    <w:rsid w:val="00A335F9"/>
    <w:rsid w:val="00A506BC"/>
    <w:rsid w:val="00A62FAC"/>
    <w:rsid w:val="00AA0966"/>
    <w:rsid w:val="00AD77C6"/>
    <w:rsid w:val="00BF4857"/>
    <w:rsid w:val="00C943EA"/>
    <w:rsid w:val="00E61142"/>
    <w:rsid w:val="00F0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9885DF"/>
  <w14:defaultImageDpi w14:val="0"/>
  <w15:docId w15:val="{29F8BF8F-A48A-49FA-8AF1-A0CEEB47C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様式第16号</vt:lpstr>
    </vt:vector>
  </TitlesOfParts>
  <Company>制作技術部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</dc:title>
  <dc:creator>第一法規株式会社</dc:creator>
  <cp:lastModifiedBy>川村 康輔</cp:lastModifiedBy>
  <cp:revision>8</cp:revision>
  <cp:lastPrinted>2018-10-05T08:31:00Z</cp:lastPrinted>
  <dcterms:created xsi:type="dcterms:W3CDTF">2015-02-24T02:53:00Z</dcterms:created>
  <dcterms:modified xsi:type="dcterms:W3CDTF">2022-06-27T00:31:00Z</dcterms:modified>
</cp:coreProperties>
</file>