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E6287" w14:textId="2D31ECED" w:rsidR="00B62025" w:rsidRPr="00A40406" w:rsidRDefault="00B62025" w:rsidP="00553AA3">
      <w:pPr>
        <w:overflowPunct w:val="0"/>
        <w:rPr>
          <w:rFonts w:ascii="ＭＳ ゴシック" w:hAnsi="ＭＳ ゴシック" w:cs="ＭＳ ゴシック"/>
          <w:b/>
          <w:bCs/>
          <w:color w:val="auto"/>
          <w:sz w:val="30"/>
          <w:szCs w:val="30"/>
        </w:rPr>
      </w:pPr>
    </w:p>
    <w:p w14:paraId="6F5B1178" w14:textId="13BA0C7A" w:rsidR="00553AA3" w:rsidRPr="00A40406" w:rsidRDefault="00553AA3" w:rsidP="00553AA3">
      <w:pPr>
        <w:overflowPunct w:val="0"/>
        <w:rPr>
          <w:rFonts w:ascii="ＭＳ ゴシック" w:hAnsi="ＭＳ ゴシック" w:cs="ＭＳ ゴシック"/>
          <w:b/>
          <w:bCs/>
          <w:color w:val="auto"/>
          <w:sz w:val="30"/>
          <w:szCs w:val="30"/>
        </w:rPr>
      </w:pPr>
    </w:p>
    <w:p w14:paraId="686B64D4" w14:textId="7B07FFF7" w:rsidR="00553AA3" w:rsidRPr="00A40406" w:rsidRDefault="00553AA3" w:rsidP="00553AA3">
      <w:pPr>
        <w:overflowPunct w:val="0"/>
        <w:rPr>
          <w:rFonts w:ascii="ＭＳ ゴシック" w:hAnsi="ＭＳ ゴシック" w:cs="ＭＳ ゴシック"/>
          <w:b/>
          <w:bCs/>
          <w:color w:val="auto"/>
          <w:sz w:val="30"/>
          <w:szCs w:val="30"/>
        </w:rPr>
      </w:pPr>
    </w:p>
    <w:p w14:paraId="7CF39698" w14:textId="77777777" w:rsidR="00553AA3" w:rsidRPr="00A40406" w:rsidRDefault="00553AA3" w:rsidP="00553AA3">
      <w:pPr>
        <w:overflowPunct w:val="0"/>
        <w:rPr>
          <w:rFonts w:ascii="ＭＳ ゴシック" w:hAnsi="ＭＳ ゴシック" w:cs="ＭＳ ゴシック"/>
          <w:b/>
          <w:bCs/>
          <w:color w:val="auto"/>
          <w:sz w:val="30"/>
          <w:szCs w:val="30"/>
        </w:rPr>
      </w:pPr>
    </w:p>
    <w:p w14:paraId="7EDDDC2F" w14:textId="3D350DA2" w:rsidR="00DF4BFC" w:rsidRPr="00A40406" w:rsidRDefault="00DF4BFC" w:rsidP="00DF4BFC">
      <w:pPr>
        <w:overflowPunct w:val="0"/>
        <w:jc w:val="center"/>
        <w:rPr>
          <w:rFonts w:ascii="ＭＳ ゴシック" w:eastAsia="ＭＳ ゴシック" w:hAnsi="ＭＳ ゴシック"/>
          <w:b/>
          <w:bCs/>
          <w:color w:val="auto"/>
          <w:lang w:eastAsia="zh-TW"/>
        </w:rPr>
      </w:pPr>
      <w:r w:rsidRPr="00A40406">
        <w:rPr>
          <w:rFonts w:ascii="ＭＳ ゴシック" w:eastAsia="ＭＳ ゴシック" w:hAnsi="ＭＳ ゴシック" w:cs="ＭＳ ゴシック"/>
          <w:b/>
          <w:bCs/>
          <w:color w:val="auto"/>
          <w:sz w:val="30"/>
          <w:szCs w:val="30"/>
          <w:lang w:eastAsia="zh-TW"/>
        </w:rPr>
        <w:t xml:space="preserve">令 和 </w:t>
      </w:r>
      <w:r w:rsidR="004F0B18" w:rsidRPr="00A40406">
        <w:rPr>
          <w:rFonts w:ascii="ＭＳ ゴシック" w:eastAsia="ＭＳ ゴシック" w:hAnsi="ＭＳ ゴシック" w:cs="ＭＳ ゴシック" w:hint="eastAsia"/>
          <w:b/>
          <w:bCs/>
          <w:color w:val="auto"/>
          <w:sz w:val="30"/>
          <w:szCs w:val="30"/>
          <w:lang w:eastAsia="zh-TW"/>
        </w:rPr>
        <w:t>７</w:t>
      </w:r>
      <w:r w:rsidRPr="00A40406">
        <w:rPr>
          <w:rFonts w:ascii="ＭＳ ゴシック" w:eastAsia="ＭＳ ゴシック" w:hAnsi="ＭＳ ゴシック" w:cs="ＭＳ ゴシック" w:hint="eastAsia"/>
          <w:b/>
          <w:bCs/>
          <w:color w:val="auto"/>
          <w:sz w:val="30"/>
          <w:szCs w:val="30"/>
          <w:lang w:eastAsia="zh-TW"/>
        </w:rPr>
        <w:t xml:space="preserve"> </w:t>
      </w:r>
      <w:r w:rsidRPr="00A40406">
        <w:rPr>
          <w:rFonts w:ascii="ＭＳ ゴシック" w:eastAsia="ＭＳ ゴシック" w:hAnsi="ＭＳ ゴシック" w:cs="ＭＳ ゴシック"/>
          <w:b/>
          <w:bCs/>
          <w:color w:val="auto"/>
          <w:sz w:val="30"/>
          <w:szCs w:val="30"/>
          <w:lang w:eastAsia="zh-TW"/>
        </w:rPr>
        <w:t>年 度</w:t>
      </w:r>
    </w:p>
    <w:p w14:paraId="2054F914" w14:textId="13F6BD87" w:rsidR="00DF4BFC" w:rsidRPr="00A40406" w:rsidRDefault="00CB3EE0" w:rsidP="00DF4BFC">
      <w:pPr>
        <w:overflowPunct w:val="0"/>
        <w:jc w:val="center"/>
        <w:rPr>
          <w:rFonts w:ascii="ＭＳ ゴシック" w:eastAsia="ＭＳ ゴシック" w:hAnsi="ＭＳ ゴシック"/>
          <w:b/>
          <w:bCs/>
          <w:color w:val="auto"/>
          <w:lang w:eastAsia="zh-TW"/>
        </w:rPr>
      </w:pPr>
      <w:r w:rsidRPr="00A40406">
        <w:rPr>
          <w:rFonts w:ascii="ＭＳ ゴシック" w:eastAsia="ＭＳ ゴシック" w:hAnsi="ＭＳ ゴシック" w:cs="ＭＳ ゴシック" w:hint="eastAsia"/>
          <w:b/>
          <w:bCs/>
          <w:color w:val="auto"/>
          <w:sz w:val="30"/>
          <w:szCs w:val="30"/>
          <w:lang w:eastAsia="zh-TW"/>
        </w:rPr>
        <w:t>脱炭素化技術</w:t>
      </w:r>
      <w:r w:rsidR="00DF4BFC" w:rsidRPr="00A40406">
        <w:rPr>
          <w:rFonts w:ascii="ＭＳ ゴシック" w:eastAsia="ＭＳ ゴシック" w:hAnsi="ＭＳ ゴシック" w:cs="ＭＳ ゴシック" w:hint="eastAsia"/>
          <w:b/>
          <w:bCs/>
          <w:color w:val="auto"/>
          <w:sz w:val="30"/>
          <w:szCs w:val="30"/>
          <w:lang w:eastAsia="zh-TW"/>
        </w:rPr>
        <w:t>研究開発支援事業</w:t>
      </w:r>
      <w:r w:rsidR="00322009" w:rsidRPr="00A40406">
        <w:rPr>
          <w:rFonts w:ascii="ＭＳ ゴシック" w:eastAsia="ＭＳ ゴシック" w:hAnsi="ＭＳ ゴシック" w:cs="ＭＳ ゴシック" w:hint="eastAsia"/>
          <w:b/>
          <w:bCs/>
          <w:color w:val="auto"/>
          <w:sz w:val="30"/>
          <w:szCs w:val="30"/>
          <w:lang w:eastAsia="zh-TW"/>
        </w:rPr>
        <w:t>補助金</w:t>
      </w:r>
    </w:p>
    <w:p w14:paraId="2609D942" w14:textId="142B2D23" w:rsidR="00DF4BFC" w:rsidRPr="00A40406" w:rsidRDefault="00DF4BFC" w:rsidP="00DF4BFC">
      <w:pPr>
        <w:overflowPunct w:val="0"/>
        <w:jc w:val="center"/>
        <w:rPr>
          <w:rFonts w:ascii="ＭＳ ゴシック" w:eastAsia="ＭＳ ゴシック" w:hAnsi="ＭＳ ゴシック" w:cs="ＭＳ ゴシック"/>
          <w:b/>
          <w:bCs/>
          <w:color w:val="auto"/>
          <w:sz w:val="30"/>
          <w:szCs w:val="30"/>
          <w:lang w:eastAsia="zh-TW"/>
        </w:rPr>
      </w:pPr>
      <w:r w:rsidRPr="00A40406">
        <w:rPr>
          <w:rFonts w:ascii="ＭＳ ゴシック" w:eastAsia="ＭＳ ゴシック" w:hAnsi="ＭＳ ゴシック" w:cs="ＭＳ ゴシック" w:hint="eastAsia"/>
          <w:b/>
          <w:bCs/>
          <w:color w:val="auto"/>
          <w:sz w:val="30"/>
          <w:szCs w:val="30"/>
          <w:lang w:eastAsia="zh-TW"/>
        </w:rPr>
        <w:t>公</w:t>
      </w:r>
      <w:r w:rsidR="00B80815" w:rsidRPr="00A40406">
        <w:rPr>
          <w:rFonts w:ascii="ＭＳ ゴシック" w:eastAsia="ＭＳ ゴシック" w:hAnsi="ＭＳ ゴシック" w:cs="ＭＳ ゴシック" w:hint="eastAsia"/>
          <w:b/>
          <w:bCs/>
          <w:color w:val="auto"/>
          <w:sz w:val="30"/>
          <w:szCs w:val="30"/>
          <w:lang w:eastAsia="zh-TW"/>
        </w:rPr>
        <w:t xml:space="preserve"> </w:t>
      </w:r>
      <w:r w:rsidRPr="00A40406">
        <w:rPr>
          <w:rFonts w:ascii="ＭＳ ゴシック" w:eastAsia="ＭＳ ゴシック" w:hAnsi="ＭＳ ゴシック" w:cs="ＭＳ ゴシック" w:hint="eastAsia"/>
          <w:b/>
          <w:bCs/>
          <w:color w:val="auto"/>
          <w:sz w:val="30"/>
          <w:szCs w:val="30"/>
          <w:lang w:eastAsia="zh-TW"/>
        </w:rPr>
        <w:t>募</w:t>
      </w:r>
      <w:r w:rsidR="00B80815" w:rsidRPr="00A40406">
        <w:rPr>
          <w:rFonts w:ascii="ＭＳ ゴシック" w:eastAsia="ＭＳ ゴシック" w:hAnsi="ＭＳ ゴシック" w:cs="ＭＳ ゴシック" w:hint="eastAsia"/>
          <w:b/>
          <w:bCs/>
          <w:color w:val="auto"/>
          <w:sz w:val="30"/>
          <w:szCs w:val="30"/>
          <w:lang w:eastAsia="zh-TW"/>
        </w:rPr>
        <w:t xml:space="preserve"> </w:t>
      </w:r>
      <w:r w:rsidRPr="00A40406">
        <w:rPr>
          <w:rFonts w:ascii="ＭＳ ゴシック" w:eastAsia="ＭＳ ゴシック" w:hAnsi="ＭＳ ゴシック" w:cs="ＭＳ ゴシック"/>
          <w:b/>
          <w:bCs/>
          <w:color w:val="auto"/>
          <w:sz w:val="30"/>
          <w:szCs w:val="30"/>
          <w:lang w:eastAsia="zh-TW"/>
        </w:rPr>
        <w:t>要</w:t>
      </w:r>
      <w:r w:rsidR="00B80815" w:rsidRPr="00A40406">
        <w:rPr>
          <w:rFonts w:ascii="ＭＳ ゴシック" w:eastAsia="ＭＳ ゴシック" w:hAnsi="ＭＳ ゴシック" w:cs="ＭＳ ゴシック" w:hint="eastAsia"/>
          <w:b/>
          <w:bCs/>
          <w:color w:val="auto"/>
          <w:sz w:val="30"/>
          <w:szCs w:val="30"/>
          <w:lang w:eastAsia="zh-TW"/>
        </w:rPr>
        <w:t xml:space="preserve"> </w:t>
      </w:r>
      <w:r w:rsidRPr="00A40406">
        <w:rPr>
          <w:rFonts w:ascii="ＭＳ ゴシック" w:eastAsia="ＭＳ ゴシック" w:hAnsi="ＭＳ ゴシック" w:cs="ＭＳ ゴシック"/>
          <w:b/>
          <w:bCs/>
          <w:color w:val="auto"/>
          <w:sz w:val="30"/>
          <w:szCs w:val="30"/>
          <w:lang w:eastAsia="zh-TW"/>
        </w:rPr>
        <w:t>領</w:t>
      </w:r>
    </w:p>
    <w:p w14:paraId="40C2A265" w14:textId="77777777" w:rsidR="007B13C0" w:rsidRPr="00A40406" w:rsidRDefault="007B13C0" w:rsidP="00DF4BFC">
      <w:pPr>
        <w:overflowPunct w:val="0"/>
        <w:jc w:val="center"/>
        <w:rPr>
          <w:rFonts w:ascii="ＭＳ ゴシック" w:eastAsia="ＭＳ ゴシック" w:hAnsi="ＭＳ ゴシック" w:cs="ＭＳ ゴシック"/>
          <w:b/>
          <w:bCs/>
          <w:color w:val="auto"/>
          <w:sz w:val="30"/>
          <w:szCs w:val="30"/>
          <w:lang w:eastAsia="zh-TW"/>
        </w:rPr>
      </w:pPr>
    </w:p>
    <w:p w14:paraId="0397D729" w14:textId="7D5FF76E" w:rsidR="007B13C0" w:rsidRPr="00A40406" w:rsidRDefault="007B13C0" w:rsidP="00DF4BFC">
      <w:pPr>
        <w:overflowPunct w:val="0"/>
        <w:jc w:val="center"/>
        <w:rPr>
          <w:rFonts w:ascii="ＭＳ ゴシック" w:eastAsia="ＭＳ ゴシック" w:hAnsi="ＭＳ ゴシック" w:cs="ＭＳ ゴシック"/>
          <w:b/>
          <w:bCs/>
          <w:color w:val="auto"/>
          <w:sz w:val="30"/>
          <w:szCs w:val="30"/>
          <w:lang w:eastAsia="zh-TW"/>
        </w:rPr>
      </w:pPr>
    </w:p>
    <w:p w14:paraId="122CF2BB" w14:textId="12A6FB35" w:rsidR="007B13C0" w:rsidRPr="00A40406" w:rsidRDefault="007B13C0" w:rsidP="00DF4BFC">
      <w:pPr>
        <w:overflowPunct w:val="0"/>
        <w:jc w:val="center"/>
        <w:rPr>
          <w:rFonts w:ascii="ＭＳ ゴシック" w:eastAsia="ＭＳ ゴシック" w:hAnsi="ＭＳ ゴシック" w:cs="ＭＳ ゴシック"/>
          <w:b/>
          <w:bCs/>
          <w:color w:val="auto"/>
          <w:sz w:val="30"/>
          <w:szCs w:val="30"/>
          <w:lang w:eastAsia="zh-TW"/>
        </w:rPr>
      </w:pPr>
    </w:p>
    <w:p w14:paraId="2AFFDD3F" w14:textId="7C334F8A" w:rsidR="00213C8E" w:rsidRPr="00A40406" w:rsidRDefault="00C2425F" w:rsidP="00DF4BFC">
      <w:pPr>
        <w:overflowPunct w:val="0"/>
        <w:jc w:val="center"/>
        <w:rPr>
          <w:rFonts w:ascii="ＭＳ ゴシック" w:eastAsia="ＭＳ ゴシック" w:hAnsi="ＭＳ ゴシック" w:cs="ＭＳ ゴシック"/>
          <w:b/>
          <w:bCs/>
          <w:color w:val="auto"/>
          <w:sz w:val="30"/>
          <w:szCs w:val="30"/>
          <w:lang w:eastAsia="zh-TW"/>
        </w:rPr>
      </w:pPr>
      <w:r w:rsidRPr="00A40406">
        <w:rPr>
          <w:rFonts w:ascii="ＭＳ ゴシック" w:eastAsia="ＭＳ ゴシック" w:hAnsi="ＭＳ ゴシック" w:cs="ＭＳ ゴシック"/>
          <w:b/>
          <w:bCs/>
          <w:noProof/>
          <w:color w:val="auto"/>
          <w:sz w:val="22"/>
          <w:szCs w:val="22"/>
        </w:rPr>
        <mc:AlternateContent>
          <mc:Choice Requires="wps">
            <w:drawing>
              <wp:anchor distT="45720" distB="45720" distL="114300" distR="114300" simplePos="0" relativeHeight="251659264" behindDoc="0" locked="0" layoutInCell="1" allowOverlap="1" wp14:anchorId="35234E52" wp14:editId="673937A1">
                <wp:simplePos x="0" y="0"/>
                <wp:positionH relativeFrom="margin">
                  <wp:align>right</wp:align>
                </wp:positionH>
                <wp:positionV relativeFrom="paragraph">
                  <wp:posOffset>802640</wp:posOffset>
                </wp:positionV>
                <wp:extent cx="5375910" cy="1404620"/>
                <wp:effectExtent l="0" t="0" r="15240" b="1651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5910" cy="1404620"/>
                        </a:xfrm>
                        <a:prstGeom prst="rect">
                          <a:avLst/>
                        </a:prstGeom>
                        <a:solidFill>
                          <a:srgbClr val="FFFFFF"/>
                        </a:solidFill>
                        <a:ln w="19050">
                          <a:solidFill>
                            <a:srgbClr val="000000"/>
                          </a:solidFill>
                          <a:miter lim="800000"/>
                          <a:headEnd/>
                          <a:tailEnd/>
                        </a:ln>
                      </wps:spPr>
                      <wps:txbx>
                        <w:txbxContent>
                          <w:p w14:paraId="49E309E4" w14:textId="79E03353" w:rsidR="0048145A" w:rsidRPr="00405D9F" w:rsidRDefault="007B13C0" w:rsidP="0048145A">
                            <w:pPr>
                              <w:rPr>
                                <w:rFonts w:ascii="ＭＳ ゴシック" w:eastAsia="ＭＳ ゴシック" w:hAnsi="ＭＳ ゴシック"/>
                                <w:b/>
                                <w:bCs/>
                                <w:color w:val="000000" w:themeColor="text1"/>
                              </w:rPr>
                            </w:pPr>
                            <w:r w:rsidRPr="00CB3EE0">
                              <w:rPr>
                                <w:rFonts w:ascii="ＭＳ ゴシック" w:eastAsia="ＭＳ ゴシック" w:hAnsi="ＭＳ ゴシック" w:hint="eastAsia"/>
                                <w:color w:val="000000" w:themeColor="text1"/>
                              </w:rPr>
                              <w:t>【</w:t>
                            </w:r>
                            <w:r w:rsidRPr="00CB3EE0">
                              <w:rPr>
                                <w:rFonts w:ascii="ＭＳ ゴシック" w:eastAsia="ＭＳ ゴシック" w:hAnsi="ＭＳ ゴシック" w:hint="eastAsia"/>
                                <w:b/>
                                <w:bCs/>
                                <w:color w:val="000000" w:themeColor="text1"/>
                              </w:rPr>
                              <w:t>募集期間】</w:t>
                            </w:r>
                            <w:r w:rsidRPr="00405D9F">
                              <w:rPr>
                                <w:rFonts w:ascii="ＭＳ ゴシック" w:eastAsia="ＭＳ ゴシック" w:hAnsi="ＭＳ ゴシック" w:hint="eastAsia"/>
                                <w:b/>
                                <w:bCs/>
                                <w:color w:val="000000" w:themeColor="text1"/>
                              </w:rPr>
                              <w:t>令和</w:t>
                            </w:r>
                            <w:r w:rsidR="004F0B18" w:rsidRPr="00405D9F">
                              <w:rPr>
                                <w:rFonts w:ascii="ＭＳ ゴシック" w:eastAsia="ＭＳ ゴシック" w:hAnsi="ＭＳ ゴシック" w:hint="eastAsia"/>
                                <w:b/>
                                <w:bCs/>
                                <w:color w:val="000000" w:themeColor="text1"/>
                              </w:rPr>
                              <w:t>７</w:t>
                            </w:r>
                            <w:r w:rsidRPr="00405D9F">
                              <w:rPr>
                                <w:rFonts w:ascii="ＭＳ ゴシック" w:eastAsia="ＭＳ ゴシック" w:hAnsi="ＭＳ ゴシック" w:hint="eastAsia"/>
                                <w:b/>
                                <w:bCs/>
                                <w:color w:val="000000" w:themeColor="text1"/>
                              </w:rPr>
                              <w:t>年</w:t>
                            </w:r>
                            <w:r w:rsidR="0048145A" w:rsidRPr="00405D9F">
                              <w:rPr>
                                <w:rFonts w:ascii="ＭＳ ゴシック" w:eastAsia="ＭＳ ゴシック" w:hAnsi="ＭＳ ゴシック" w:hint="eastAsia"/>
                                <w:b/>
                                <w:bCs/>
                                <w:color w:val="000000" w:themeColor="text1"/>
                              </w:rPr>
                              <w:t>１０</w:t>
                            </w:r>
                            <w:r w:rsidRPr="00405D9F">
                              <w:rPr>
                                <w:rFonts w:ascii="ＭＳ ゴシック" w:eastAsia="ＭＳ ゴシック" w:hAnsi="ＭＳ ゴシック" w:hint="eastAsia"/>
                                <w:b/>
                                <w:bCs/>
                                <w:color w:val="000000" w:themeColor="text1"/>
                              </w:rPr>
                              <w:t>月</w:t>
                            </w:r>
                            <w:r w:rsidR="00C6416C" w:rsidRPr="00405D9F">
                              <w:rPr>
                                <w:rFonts w:ascii="ＭＳ ゴシック" w:eastAsia="ＭＳ ゴシック" w:hAnsi="ＭＳ ゴシック" w:hint="eastAsia"/>
                                <w:b/>
                                <w:bCs/>
                                <w:color w:val="000000" w:themeColor="text1"/>
                              </w:rPr>
                              <w:t>９</w:t>
                            </w:r>
                            <w:r w:rsidRPr="00405D9F">
                              <w:rPr>
                                <w:rFonts w:ascii="ＭＳ ゴシック" w:eastAsia="ＭＳ ゴシック" w:hAnsi="ＭＳ ゴシック" w:hint="eastAsia"/>
                                <w:b/>
                                <w:bCs/>
                                <w:color w:val="000000" w:themeColor="text1"/>
                              </w:rPr>
                              <w:t>日（</w:t>
                            </w:r>
                            <w:r w:rsidR="00C6416C" w:rsidRPr="00405D9F">
                              <w:rPr>
                                <w:rFonts w:ascii="ＭＳ ゴシック" w:eastAsia="ＭＳ ゴシック" w:hAnsi="ＭＳ ゴシック" w:hint="eastAsia"/>
                                <w:b/>
                                <w:bCs/>
                                <w:color w:val="000000" w:themeColor="text1"/>
                              </w:rPr>
                              <w:t>木</w:t>
                            </w:r>
                            <w:r w:rsidRPr="00405D9F">
                              <w:rPr>
                                <w:rFonts w:ascii="ＭＳ ゴシック" w:eastAsia="ＭＳ ゴシック" w:hAnsi="ＭＳ ゴシック" w:hint="eastAsia"/>
                                <w:b/>
                                <w:bCs/>
                                <w:color w:val="000000" w:themeColor="text1"/>
                              </w:rPr>
                              <w:t>）～令和</w:t>
                            </w:r>
                            <w:r w:rsidR="00993F18" w:rsidRPr="00405D9F">
                              <w:rPr>
                                <w:rFonts w:ascii="ＭＳ ゴシック" w:eastAsia="ＭＳ ゴシック" w:hAnsi="ＭＳ ゴシック" w:hint="eastAsia"/>
                                <w:b/>
                                <w:bCs/>
                                <w:color w:val="000000" w:themeColor="text1"/>
                              </w:rPr>
                              <w:t>７</w:t>
                            </w:r>
                            <w:r w:rsidRPr="00405D9F">
                              <w:rPr>
                                <w:rFonts w:ascii="ＭＳ ゴシック" w:eastAsia="ＭＳ ゴシック" w:hAnsi="ＭＳ ゴシック" w:hint="eastAsia"/>
                                <w:b/>
                                <w:bCs/>
                                <w:color w:val="000000" w:themeColor="text1"/>
                              </w:rPr>
                              <w:t>年</w:t>
                            </w:r>
                            <w:r w:rsidR="0048145A" w:rsidRPr="00405D9F">
                              <w:rPr>
                                <w:rFonts w:ascii="ＭＳ ゴシック" w:eastAsia="ＭＳ ゴシック" w:hAnsi="ＭＳ ゴシック" w:hint="eastAsia"/>
                                <w:b/>
                                <w:bCs/>
                                <w:color w:val="000000" w:themeColor="text1"/>
                              </w:rPr>
                              <w:t>１１</w:t>
                            </w:r>
                            <w:r w:rsidRPr="00405D9F">
                              <w:rPr>
                                <w:rFonts w:ascii="ＭＳ ゴシック" w:eastAsia="ＭＳ ゴシック" w:hAnsi="ＭＳ ゴシック" w:hint="eastAsia"/>
                                <w:b/>
                                <w:bCs/>
                                <w:color w:val="000000" w:themeColor="text1"/>
                              </w:rPr>
                              <w:t>月</w:t>
                            </w:r>
                            <w:r w:rsidR="0048145A" w:rsidRPr="00405D9F">
                              <w:rPr>
                                <w:rFonts w:ascii="ＭＳ ゴシック" w:eastAsia="ＭＳ ゴシック" w:hAnsi="ＭＳ ゴシック" w:hint="eastAsia"/>
                                <w:b/>
                                <w:bCs/>
                                <w:color w:val="000000" w:themeColor="text1"/>
                              </w:rPr>
                              <w:t>２８</w:t>
                            </w:r>
                            <w:r w:rsidR="00123EB1" w:rsidRPr="00405D9F">
                              <w:rPr>
                                <w:rFonts w:ascii="ＭＳ ゴシック" w:eastAsia="ＭＳ ゴシック" w:hAnsi="ＭＳ ゴシック" w:hint="eastAsia"/>
                                <w:b/>
                                <w:bCs/>
                                <w:color w:val="000000" w:themeColor="text1"/>
                              </w:rPr>
                              <w:t>日</w:t>
                            </w:r>
                            <w:r w:rsidR="00993F18" w:rsidRPr="00405D9F">
                              <w:rPr>
                                <w:rFonts w:ascii="ＭＳ ゴシック" w:eastAsia="ＭＳ ゴシック" w:hAnsi="ＭＳ ゴシック" w:hint="eastAsia"/>
                                <w:b/>
                                <w:bCs/>
                                <w:color w:val="000000" w:themeColor="text1"/>
                              </w:rPr>
                              <w:t>（</w:t>
                            </w:r>
                            <w:r w:rsidR="0048145A" w:rsidRPr="00405D9F">
                              <w:rPr>
                                <w:rFonts w:ascii="ＭＳ ゴシック" w:eastAsia="ＭＳ ゴシック" w:hAnsi="ＭＳ ゴシック" w:hint="eastAsia"/>
                                <w:b/>
                                <w:bCs/>
                                <w:color w:val="000000" w:themeColor="text1"/>
                              </w:rPr>
                              <w:t>金</w:t>
                            </w:r>
                            <w:r w:rsidR="00993F18" w:rsidRPr="00405D9F">
                              <w:rPr>
                                <w:rFonts w:ascii="ＭＳ ゴシック" w:eastAsia="ＭＳ ゴシック" w:hAnsi="ＭＳ ゴシック" w:hint="eastAsia"/>
                                <w:b/>
                                <w:bCs/>
                                <w:color w:val="000000" w:themeColor="text1"/>
                              </w:rPr>
                              <w:t>）</w:t>
                            </w:r>
                            <w:r w:rsidRPr="00405D9F">
                              <w:rPr>
                                <w:rFonts w:ascii="ＭＳ ゴシック" w:eastAsia="ＭＳ ゴシック" w:hAnsi="ＭＳ ゴシック" w:hint="eastAsia"/>
                                <w:b/>
                                <w:bCs/>
                                <w:color w:val="000000" w:themeColor="text1"/>
                              </w:rPr>
                              <w:t>午後５時</w:t>
                            </w:r>
                            <w:r w:rsidR="00C2425F" w:rsidRPr="00405D9F">
                              <w:rPr>
                                <w:rFonts w:ascii="ＭＳ ゴシック" w:eastAsia="ＭＳ ゴシック" w:hAnsi="ＭＳ ゴシック" w:hint="eastAsia"/>
                                <w:b/>
                                <w:bCs/>
                                <w:color w:val="000000" w:themeColor="text1"/>
                              </w:rPr>
                              <w:t>まで</w:t>
                            </w:r>
                          </w:p>
                          <w:p w14:paraId="67C8B001" w14:textId="19180776" w:rsidR="007B13C0" w:rsidRPr="00405D9F" w:rsidRDefault="00055076" w:rsidP="0048145A">
                            <w:pPr>
                              <w:jc w:val="right"/>
                              <w:rPr>
                                <w:rFonts w:ascii="ＭＳ ゴシック" w:eastAsia="ＭＳ ゴシック" w:hAnsi="ＭＳ ゴシック"/>
                                <w:b/>
                                <w:bCs/>
                                <w:color w:val="000000" w:themeColor="text1"/>
                              </w:rPr>
                            </w:pPr>
                            <w:r w:rsidRPr="00405D9F">
                              <w:rPr>
                                <w:rFonts w:ascii="ＭＳ ゴシック" w:eastAsia="ＭＳ ゴシック" w:hAnsi="ＭＳ ゴシック" w:hint="eastAsia"/>
                                <w:b/>
                                <w:bCs/>
                                <w:color w:val="000000" w:themeColor="text1"/>
                              </w:rPr>
                              <w:t>（</w:t>
                            </w:r>
                            <w:r w:rsidR="00C2425F" w:rsidRPr="00405D9F">
                              <w:rPr>
                                <w:rFonts w:ascii="ＭＳ ゴシック" w:eastAsia="ＭＳ ゴシック" w:hAnsi="ＭＳ ゴシック" w:hint="eastAsia"/>
                                <w:b/>
                                <w:bCs/>
                                <w:color w:val="000000" w:themeColor="text1"/>
                              </w:rPr>
                              <w:t>必着</w:t>
                            </w:r>
                            <w:r w:rsidRPr="00405D9F">
                              <w:rPr>
                                <w:rFonts w:ascii="ＭＳ ゴシック" w:eastAsia="ＭＳ ゴシック" w:hAnsi="ＭＳ ゴシック" w:hint="eastAsia"/>
                                <w:b/>
                                <w:bCs/>
                                <w:color w:val="000000" w:themeColor="text1"/>
                              </w:rPr>
                              <w:t>）</w:t>
                            </w:r>
                          </w:p>
                          <w:p w14:paraId="4B135A0F" w14:textId="5B0C7CC3" w:rsidR="007B13C0" w:rsidRPr="00405D9F" w:rsidRDefault="007B13C0">
                            <w:pPr>
                              <w:rPr>
                                <w:rFonts w:ascii="ＭＳ ゴシック" w:eastAsia="ＭＳ ゴシック" w:hAnsi="ＭＳ ゴシック"/>
                                <w:b/>
                                <w:bCs/>
                                <w:color w:val="000000" w:themeColor="text1"/>
                              </w:rPr>
                            </w:pPr>
                          </w:p>
                          <w:p w14:paraId="644DABF0" w14:textId="025FFCA6" w:rsidR="007B13C0" w:rsidRPr="00405D9F" w:rsidRDefault="007B13C0">
                            <w:pPr>
                              <w:rPr>
                                <w:rFonts w:ascii="ＭＳ ゴシック" w:eastAsia="ＭＳ ゴシック" w:hAnsi="ＭＳ ゴシック" w:cs="ＭＳ ゴシック"/>
                                <w:b/>
                                <w:bCs/>
                                <w:color w:val="000000" w:themeColor="text1"/>
                                <w:sz w:val="22"/>
                                <w:szCs w:val="22"/>
                              </w:rPr>
                            </w:pPr>
                            <w:r w:rsidRPr="00405D9F">
                              <w:rPr>
                                <w:rFonts w:ascii="ＭＳ ゴシック" w:eastAsia="ＭＳ ゴシック" w:hAnsi="ＭＳ ゴシック" w:hint="eastAsia"/>
                                <w:b/>
                                <w:bCs/>
                                <w:color w:val="000000" w:themeColor="text1"/>
                              </w:rPr>
                              <w:t>【問合せ先】</w:t>
                            </w:r>
                            <w:r w:rsidRPr="00405D9F">
                              <w:rPr>
                                <w:rFonts w:ascii="ＭＳ ゴシック" w:eastAsia="ＭＳ ゴシック" w:hAnsi="ＭＳ ゴシック" w:cs="ＭＳ ゴシック" w:hint="eastAsia"/>
                                <w:b/>
                                <w:bCs/>
                                <w:color w:val="000000" w:themeColor="text1"/>
                                <w:sz w:val="22"/>
                                <w:szCs w:val="22"/>
                              </w:rPr>
                              <w:t>宮崎県</w:t>
                            </w:r>
                            <w:r w:rsidR="002B53A7" w:rsidRPr="00405D9F">
                              <w:rPr>
                                <w:rFonts w:ascii="ＭＳ ゴシック" w:eastAsia="ＭＳ ゴシック" w:hAnsi="ＭＳ ゴシック" w:cs="ＭＳ ゴシック" w:hint="eastAsia"/>
                                <w:b/>
                                <w:bCs/>
                                <w:color w:val="000000" w:themeColor="text1"/>
                                <w:sz w:val="22"/>
                                <w:szCs w:val="22"/>
                              </w:rPr>
                              <w:t xml:space="preserve">　</w:t>
                            </w:r>
                            <w:r w:rsidRPr="00405D9F">
                              <w:rPr>
                                <w:rFonts w:ascii="ＭＳ ゴシック" w:eastAsia="ＭＳ ゴシック" w:hAnsi="ＭＳ ゴシック" w:cs="ＭＳ ゴシック" w:hint="eastAsia"/>
                                <w:b/>
                                <w:bCs/>
                                <w:color w:val="000000" w:themeColor="text1"/>
                                <w:sz w:val="22"/>
                                <w:szCs w:val="22"/>
                              </w:rPr>
                              <w:t>商工観光労働部</w:t>
                            </w:r>
                            <w:r w:rsidR="00DE7F6B" w:rsidRPr="00405D9F">
                              <w:rPr>
                                <w:rFonts w:ascii="ＭＳ ゴシック" w:eastAsia="ＭＳ ゴシック" w:hAnsi="ＭＳ ゴシック" w:cs="ＭＳ ゴシック" w:hint="eastAsia"/>
                                <w:b/>
                                <w:bCs/>
                                <w:color w:val="000000" w:themeColor="text1"/>
                                <w:sz w:val="22"/>
                                <w:szCs w:val="22"/>
                              </w:rPr>
                              <w:t xml:space="preserve">　</w:t>
                            </w:r>
                            <w:r w:rsidRPr="00405D9F">
                              <w:rPr>
                                <w:rFonts w:ascii="ＭＳ ゴシック" w:eastAsia="ＭＳ ゴシック" w:hAnsi="ＭＳ ゴシック" w:cs="ＭＳ ゴシック" w:hint="eastAsia"/>
                                <w:b/>
                                <w:bCs/>
                                <w:color w:val="000000" w:themeColor="text1"/>
                                <w:sz w:val="22"/>
                                <w:szCs w:val="22"/>
                              </w:rPr>
                              <w:t>企業振興課　技術支援担当</w:t>
                            </w:r>
                          </w:p>
                          <w:p w14:paraId="5EF8ED41" w14:textId="7CB4D3FB" w:rsidR="007B13C0" w:rsidRPr="00405D9F" w:rsidRDefault="007B13C0" w:rsidP="00213C8E">
                            <w:pPr>
                              <w:ind w:firstLineChars="600" w:firstLine="1325"/>
                              <w:rPr>
                                <w:rFonts w:ascii="ＭＳ ゴシック" w:eastAsia="ＭＳ ゴシック" w:hAnsi="ＭＳ ゴシック" w:cs="ＭＳ ゴシック"/>
                                <w:b/>
                                <w:bCs/>
                                <w:color w:val="000000" w:themeColor="text1"/>
                                <w:sz w:val="22"/>
                                <w:szCs w:val="22"/>
                                <w:lang w:eastAsia="zh-TW"/>
                              </w:rPr>
                            </w:pPr>
                            <w:r w:rsidRPr="00405D9F">
                              <w:rPr>
                                <w:rFonts w:ascii="ＭＳ ゴシック" w:eastAsia="ＭＳ ゴシック" w:hAnsi="ＭＳ ゴシック" w:cs="ＭＳ ゴシック" w:hint="eastAsia"/>
                                <w:b/>
                                <w:bCs/>
                                <w:color w:val="000000" w:themeColor="text1"/>
                                <w:sz w:val="22"/>
                                <w:szCs w:val="22"/>
                                <w:lang w:eastAsia="zh-TW"/>
                              </w:rPr>
                              <w:t xml:space="preserve">（担当） </w:t>
                            </w:r>
                            <w:r w:rsidR="00092415" w:rsidRPr="00405D9F">
                              <w:rPr>
                                <w:rFonts w:ascii="ＭＳ ゴシック" w:eastAsia="ＭＳ ゴシック" w:hAnsi="ＭＳ ゴシック" w:cs="ＭＳ ゴシック" w:hint="eastAsia"/>
                                <w:b/>
                                <w:bCs/>
                                <w:color w:val="000000" w:themeColor="text1"/>
                                <w:sz w:val="22"/>
                                <w:szCs w:val="22"/>
                                <w:lang w:eastAsia="zh-TW"/>
                              </w:rPr>
                              <w:t>河野</w:t>
                            </w:r>
                            <w:r w:rsidRPr="00405D9F">
                              <w:rPr>
                                <w:rFonts w:ascii="ＭＳ ゴシック" w:eastAsia="ＭＳ ゴシック" w:hAnsi="ＭＳ ゴシック" w:cs="ＭＳ ゴシック" w:hint="eastAsia"/>
                                <w:b/>
                                <w:bCs/>
                                <w:color w:val="000000" w:themeColor="text1"/>
                                <w:sz w:val="22"/>
                                <w:szCs w:val="22"/>
                                <w:lang w:eastAsia="zh-TW"/>
                              </w:rPr>
                              <w:t>、</w:t>
                            </w:r>
                            <w:r w:rsidR="00123EB1" w:rsidRPr="00405D9F">
                              <w:rPr>
                                <w:rFonts w:ascii="ＭＳ ゴシック" w:eastAsia="ＭＳ ゴシック" w:hAnsi="ＭＳ ゴシック" w:cs="ＭＳ ゴシック" w:hint="eastAsia"/>
                                <w:b/>
                                <w:bCs/>
                                <w:color w:val="000000" w:themeColor="text1"/>
                                <w:sz w:val="22"/>
                                <w:szCs w:val="22"/>
                                <w:lang w:eastAsia="zh-TW"/>
                              </w:rPr>
                              <w:t>前田</w:t>
                            </w:r>
                          </w:p>
                          <w:p w14:paraId="08247F76" w14:textId="180A5812" w:rsidR="007B13C0" w:rsidRPr="00405D9F" w:rsidRDefault="007B13C0" w:rsidP="007B13C0">
                            <w:pPr>
                              <w:rPr>
                                <w:rFonts w:ascii="ＭＳ ゴシック" w:eastAsia="ＭＳ ゴシック" w:hAnsi="ＭＳ ゴシック" w:cs="ＭＳ ゴシック"/>
                                <w:b/>
                                <w:bCs/>
                                <w:color w:val="000000" w:themeColor="text1"/>
                                <w:sz w:val="22"/>
                                <w:szCs w:val="22"/>
                                <w:lang w:eastAsia="zh-TW"/>
                              </w:rPr>
                            </w:pPr>
                            <w:r w:rsidRPr="00405D9F">
                              <w:rPr>
                                <w:rFonts w:ascii="ＭＳ ゴシック" w:eastAsia="ＭＳ ゴシック" w:hAnsi="ＭＳ ゴシック" w:cs="ＭＳ ゴシック" w:hint="eastAsia"/>
                                <w:b/>
                                <w:bCs/>
                                <w:color w:val="000000" w:themeColor="text1"/>
                                <w:sz w:val="22"/>
                                <w:szCs w:val="22"/>
                                <w:lang w:eastAsia="zh-TW"/>
                              </w:rPr>
                              <w:t xml:space="preserve">　　　　　　〒880-8501　宮崎市橘通東2-10-1（宮崎県庁８号館４階</w:t>
                            </w:r>
                            <w:r w:rsidR="00213C8E" w:rsidRPr="00405D9F">
                              <w:rPr>
                                <w:rFonts w:ascii="ＭＳ ゴシック" w:eastAsia="ＭＳ ゴシック" w:hAnsi="ＭＳ ゴシック" w:cs="ＭＳ ゴシック" w:hint="eastAsia"/>
                                <w:b/>
                                <w:bCs/>
                                <w:color w:val="000000" w:themeColor="text1"/>
                                <w:sz w:val="22"/>
                                <w:szCs w:val="22"/>
                                <w:lang w:eastAsia="zh-TW"/>
                              </w:rPr>
                              <w:t>）</w:t>
                            </w:r>
                          </w:p>
                          <w:p w14:paraId="0D38FE92" w14:textId="4345A2E6" w:rsidR="00213C8E" w:rsidRPr="00405D9F" w:rsidRDefault="00213C8E" w:rsidP="00213C8E">
                            <w:pPr>
                              <w:overflowPunct w:val="0"/>
                              <w:ind w:firstLineChars="400" w:firstLine="883"/>
                              <w:rPr>
                                <w:rFonts w:ascii="ＭＳ ゴシック" w:eastAsia="ＭＳ ゴシック" w:hAnsi="ＭＳ ゴシック" w:cs="ＭＳ ゴシック"/>
                                <w:b/>
                                <w:bCs/>
                                <w:color w:val="000000" w:themeColor="text1"/>
                                <w:sz w:val="22"/>
                                <w:szCs w:val="22"/>
                              </w:rPr>
                            </w:pPr>
                            <w:r w:rsidRPr="00405D9F">
                              <w:rPr>
                                <w:rFonts w:ascii="ＭＳ ゴシック" w:eastAsia="ＭＳ ゴシック" w:hAnsi="ＭＳ ゴシック" w:cs="ＭＳ ゴシック" w:hint="eastAsia"/>
                                <w:b/>
                                <w:bCs/>
                                <w:color w:val="000000" w:themeColor="text1"/>
                                <w:sz w:val="22"/>
                                <w:szCs w:val="22"/>
                                <w:lang w:eastAsia="zh-TW"/>
                              </w:rPr>
                              <w:t xml:space="preserve">　　</w:t>
                            </w:r>
                            <w:r w:rsidRPr="00405D9F">
                              <w:rPr>
                                <w:rFonts w:ascii="ＭＳ ゴシック" w:eastAsia="ＭＳ ゴシック" w:hAnsi="ＭＳ ゴシック" w:cs="ＭＳ ゴシック" w:hint="eastAsia"/>
                                <w:b/>
                                <w:bCs/>
                                <w:color w:val="000000" w:themeColor="text1"/>
                                <w:sz w:val="22"/>
                                <w:szCs w:val="22"/>
                              </w:rPr>
                              <w:t>TEL：0985-26-7114 /</w:t>
                            </w:r>
                            <w:r w:rsidRPr="00405D9F">
                              <w:rPr>
                                <w:rFonts w:ascii="ＭＳ ゴシック" w:eastAsia="ＭＳ ゴシック" w:hAnsi="ＭＳ ゴシック" w:cs="ＭＳ ゴシック"/>
                                <w:b/>
                                <w:bCs/>
                                <w:color w:val="000000" w:themeColor="text1"/>
                                <w:sz w:val="22"/>
                                <w:szCs w:val="22"/>
                              </w:rPr>
                              <w:t xml:space="preserve"> </w:t>
                            </w:r>
                            <w:r w:rsidRPr="00405D9F">
                              <w:rPr>
                                <w:rFonts w:ascii="ＭＳ ゴシック" w:eastAsia="ＭＳ ゴシック" w:hAnsi="ＭＳ ゴシック" w:cs="ＭＳ ゴシック" w:hint="eastAsia"/>
                                <w:b/>
                                <w:bCs/>
                                <w:color w:val="000000" w:themeColor="text1"/>
                                <w:sz w:val="22"/>
                                <w:szCs w:val="22"/>
                              </w:rPr>
                              <w:t>FAX：0985-</w:t>
                            </w:r>
                            <w:r w:rsidR="008923BB" w:rsidRPr="00405D9F">
                              <w:rPr>
                                <w:rFonts w:ascii="ＭＳ ゴシック" w:eastAsia="ＭＳ ゴシック" w:hAnsi="ＭＳ ゴシック" w:cs="ＭＳ ゴシック" w:hint="eastAsia"/>
                                <w:b/>
                                <w:bCs/>
                                <w:color w:val="000000" w:themeColor="text1"/>
                                <w:sz w:val="22"/>
                                <w:szCs w:val="22"/>
                              </w:rPr>
                              <w:t>26</w:t>
                            </w:r>
                            <w:r w:rsidRPr="00405D9F">
                              <w:rPr>
                                <w:rFonts w:ascii="ＭＳ ゴシック" w:eastAsia="ＭＳ ゴシック" w:hAnsi="ＭＳ ゴシック" w:cs="ＭＳ ゴシック" w:hint="eastAsia"/>
                                <w:b/>
                                <w:bCs/>
                                <w:color w:val="000000" w:themeColor="text1"/>
                                <w:sz w:val="22"/>
                                <w:szCs w:val="22"/>
                              </w:rPr>
                              <w:t>-</w:t>
                            </w:r>
                            <w:r w:rsidR="008923BB" w:rsidRPr="00405D9F">
                              <w:rPr>
                                <w:rFonts w:ascii="ＭＳ ゴシック" w:eastAsia="ＭＳ ゴシック" w:hAnsi="ＭＳ ゴシック" w:cs="ＭＳ ゴシック" w:hint="eastAsia"/>
                                <w:b/>
                                <w:bCs/>
                                <w:color w:val="000000" w:themeColor="text1"/>
                                <w:sz w:val="22"/>
                                <w:szCs w:val="22"/>
                              </w:rPr>
                              <w:t>7322</w:t>
                            </w:r>
                            <w:r w:rsidRPr="00405D9F">
                              <w:rPr>
                                <w:rFonts w:ascii="ＭＳ ゴシック" w:eastAsia="ＭＳ ゴシック" w:hAnsi="ＭＳ ゴシック" w:cs="ＭＳ ゴシック" w:hint="eastAsia"/>
                                <w:b/>
                                <w:bCs/>
                                <w:color w:val="000000" w:themeColor="text1"/>
                                <w:sz w:val="22"/>
                                <w:szCs w:val="22"/>
                              </w:rPr>
                              <w:t xml:space="preserve"> </w:t>
                            </w:r>
                          </w:p>
                          <w:p w14:paraId="5FE17BAF" w14:textId="0E4F22DB" w:rsidR="00213C8E" w:rsidRPr="00405D9F" w:rsidRDefault="00213C8E" w:rsidP="00213C8E">
                            <w:pPr>
                              <w:overflowPunct w:val="0"/>
                              <w:ind w:firstLineChars="600" w:firstLine="1325"/>
                              <w:rPr>
                                <w:rFonts w:ascii="ＭＳ ゴシック" w:eastAsia="ＭＳ ゴシック" w:hAnsi="ＭＳ ゴシック" w:cs="ＭＳ ゴシック"/>
                                <w:b/>
                                <w:bCs/>
                                <w:color w:val="000000" w:themeColor="text1"/>
                                <w:sz w:val="22"/>
                                <w:szCs w:val="22"/>
                              </w:rPr>
                            </w:pPr>
                            <w:r w:rsidRPr="00405D9F">
                              <w:rPr>
                                <w:rFonts w:ascii="ＭＳ ゴシック" w:eastAsia="ＭＳ ゴシック" w:hAnsi="ＭＳ ゴシック" w:cs="ＭＳ ゴシック" w:hint="eastAsia"/>
                                <w:b/>
                                <w:bCs/>
                                <w:color w:val="000000" w:themeColor="text1"/>
                                <w:sz w:val="22"/>
                                <w:szCs w:val="22"/>
                              </w:rPr>
                              <w:t>E-mail：kigyoshinko@pref.miyazaki.lg.jp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234E52" id="_x0000_t202" coordsize="21600,21600" o:spt="202" path="m,l,21600r21600,l21600,xe">
                <v:stroke joinstyle="miter"/>
                <v:path gradientshapeok="t" o:connecttype="rect"/>
              </v:shapetype>
              <v:shape id="テキスト ボックス 2" o:spid="_x0000_s1026" type="#_x0000_t202" style="position:absolute;left:0;text-align:left;margin-left:372.1pt;margin-top:63.2pt;width:423.3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" strokeweight="1.5pt">
                <v:textbox style="mso-fit-shape-to-text:t">
                  <w:txbxContent>
                    <w:p w14:paraId="49E309E4" w14:textId="79E03353" w:rsidR="0048145A" w:rsidRPr="00405D9F" w:rsidRDefault="007B13C0" w:rsidP="0048145A">
                      <w:pPr>
                        <w:rPr>
                          <w:rFonts w:ascii="ＭＳ ゴシック" w:eastAsia="ＭＳ ゴシック" w:hAnsi="ＭＳ ゴシック"/>
                          <w:b/>
                          <w:bCs/>
                          <w:color w:val="000000" w:themeColor="text1"/>
                        </w:rPr>
                      </w:pPr>
                      <w:r w:rsidRPr="00CB3EE0">
                        <w:rPr>
                          <w:rFonts w:ascii="ＭＳ ゴシック" w:eastAsia="ＭＳ ゴシック" w:hAnsi="ＭＳ ゴシック" w:hint="eastAsia"/>
                          <w:color w:val="000000" w:themeColor="text1"/>
                        </w:rPr>
                        <w:t>【</w:t>
                      </w:r>
                      <w:r w:rsidRPr="00CB3EE0">
                        <w:rPr>
                          <w:rFonts w:ascii="ＭＳ ゴシック" w:eastAsia="ＭＳ ゴシック" w:hAnsi="ＭＳ ゴシック" w:hint="eastAsia"/>
                          <w:b/>
                          <w:bCs/>
                          <w:color w:val="000000" w:themeColor="text1"/>
                        </w:rPr>
                        <w:t>募集期間】</w:t>
                      </w:r>
                      <w:r w:rsidRPr="00405D9F">
                        <w:rPr>
                          <w:rFonts w:ascii="ＭＳ ゴシック" w:eastAsia="ＭＳ ゴシック" w:hAnsi="ＭＳ ゴシック" w:hint="eastAsia"/>
                          <w:b/>
                          <w:bCs/>
                          <w:color w:val="000000" w:themeColor="text1"/>
                        </w:rPr>
                        <w:t>令和</w:t>
                      </w:r>
                      <w:r w:rsidR="004F0B18" w:rsidRPr="00405D9F">
                        <w:rPr>
                          <w:rFonts w:ascii="ＭＳ ゴシック" w:eastAsia="ＭＳ ゴシック" w:hAnsi="ＭＳ ゴシック" w:hint="eastAsia"/>
                          <w:b/>
                          <w:bCs/>
                          <w:color w:val="000000" w:themeColor="text1"/>
                        </w:rPr>
                        <w:t>７</w:t>
                      </w:r>
                      <w:r w:rsidRPr="00405D9F">
                        <w:rPr>
                          <w:rFonts w:ascii="ＭＳ ゴシック" w:eastAsia="ＭＳ ゴシック" w:hAnsi="ＭＳ ゴシック" w:hint="eastAsia"/>
                          <w:b/>
                          <w:bCs/>
                          <w:color w:val="000000" w:themeColor="text1"/>
                        </w:rPr>
                        <w:t>年</w:t>
                      </w:r>
                      <w:r w:rsidR="0048145A" w:rsidRPr="00405D9F">
                        <w:rPr>
                          <w:rFonts w:ascii="ＭＳ ゴシック" w:eastAsia="ＭＳ ゴシック" w:hAnsi="ＭＳ ゴシック" w:hint="eastAsia"/>
                          <w:b/>
                          <w:bCs/>
                          <w:color w:val="000000" w:themeColor="text1"/>
                        </w:rPr>
                        <w:t>１０</w:t>
                      </w:r>
                      <w:r w:rsidRPr="00405D9F">
                        <w:rPr>
                          <w:rFonts w:ascii="ＭＳ ゴシック" w:eastAsia="ＭＳ ゴシック" w:hAnsi="ＭＳ ゴシック" w:hint="eastAsia"/>
                          <w:b/>
                          <w:bCs/>
                          <w:color w:val="000000" w:themeColor="text1"/>
                        </w:rPr>
                        <w:t>月</w:t>
                      </w:r>
                      <w:r w:rsidR="00C6416C" w:rsidRPr="00405D9F">
                        <w:rPr>
                          <w:rFonts w:ascii="ＭＳ ゴシック" w:eastAsia="ＭＳ ゴシック" w:hAnsi="ＭＳ ゴシック" w:hint="eastAsia"/>
                          <w:b/>
                          <w:bCs/>
                          <w:color w:val="000000" w:themeColor="text1"/>
                        </w:rPr>
                        <w:t>９</w:t>
                      </w:r>
                      <w:r w:rsidRPr="00405D9F">
                        <w:rPr>
                          <w:rFonts w:ascii="ＭＳ ゴシック" w:eastAsia="ＭＳ ゴシック" w:hAnsi="ＭＳ ゴシック" w:hint="eastAsia"/>
                          <w:b/>
                          <w:bCs/>
                          <w:color w:val="000000" w:themeColor="text1"/>
                        </w:rPr>
                        <w:t>日（</w:t>
                      </w:r>
                      <w:r w:rsidR="00C6416C" w:rsidRPr="00405D9F">
                        <w:rPr>
                          <w:rFonts w:ascii="ＭＳ ゴシック" w:eastAsia="ＭＳ ゴシック" w:hAnsi="ＭＳ ゴシック" w:hint="eastAsia"/>
                          <w:b/>
                          <w:bCs/>
                          <w:color w:val="000000" w:themeColor="text1"/>
                        </w:rPr>
                        <w:t>木</w:t>
                      </w:r>
                      <w:r w:rsidRPr="00405D9F">
                        <w:rPr>
                          <w:rFonts w:ascii="ＭＳ ゴシック" w:eastAsia="ＭＳ ゴシック" w:hAnsi="ＭＳ ゴシック" w:hint="eastAsia"/>
                          <w:b/>
                          <w:bCs/>
                          <w:color w:val="000000" w:themeColor="text1"/>
                        </w:rPr>
                        <w:t>）～令和</w:t>
                      </w:r>
                      <w:r w:rsidR="00993F18" w:rsidRPr="00405D9F">
                        <w:rPr>
                          <w:rFonts w:ascii="ＭＳ ゴシック" w:eastAsia="ＭＳ ゴシック" w:hAnsi="ＭＳ ゴシック" w:hint="eastAsia"/>
                          <w:b/>
                          <w:bCs/>
                          <w:color w:val="000000" w:themeColor="text1"/>
                        </w:rPr>
                        <w:t>７</w:t>
                      </w:r>
                      <w:r w:rsidRPr="00405D9F">
                        <w:rPr>
                          <w:rFonts w:ascii="ＭＳ ゴシック" w:eastAsia="ＭＳ ゴシック" w:hAnsi="ＭＳ ゴシック" w:hint="eastAsia"/>
                          <w:b/>
                          <w:bCs/>
                          <w:color w:val="000000" w:themeColor="text1"/>
                        </w:rPr>
                        <w:t>年</w:t>
                      </w:r>
                      <w:r w:rsidR="0048145A" w:rsidRPr="00405D9F">
                        <w:rPr>
                          <w:rFonts w:ascii="ＭＳ ゴシック" w:eastAsia="ＭＳ ゴシック" w:hAnsi="ＭＳ ゴシック" w:hint="eastAsia"/>
                          <w:b/>
                          <w:bCs/>
                          <w:color w:val="000000" w:themeColor="text1"/>
                        </w:rPr>
                        <w:t>１１</w:t>
                      </w:r>
                      <w:r w:rsidRPr="00405D9F">
                        <w:rPr>
                          <w:rFonts w:ascii="ＭＳ ゴシック" w:eastAsia="ＭＳ ゴシック" w:hAnsi="ＭＳ ゴシック" w:hint="eastAsia"/>
                          <w:b/>
                          <w:bCs/>
                          <w:color w:val="000000" w:themeColor="text1"/>
                        </w:rPr>
                        <w:t>月</w:t>
                      </w:r>
                      <w:r w:rsidR="0048145A" w:rsidRPr="00405D9F">
                        <w:rPr>
                          <w:rFonts w:ascii="ＭＳ ゴシック" w:eastAsia="ＭＳ ゴシック" w:hAnsi="ＭＳ ゴシック" w:hint="eastAsia"/>
                          <w:b/>
                          <w:bCs/>
                          <w:color w:val="000000" w:themeColor="text1"/>
                        </w:rPr>
                        <w:t>２８</w:t>
                      </w:r>
                      <w:r w:rsidR="00123EB1" w:rsidRPr="00405D9F">
                        <w:rPr>
                          <w:rFonts w:ascii="ＭＳ ゴシック" w:eastAsia="ＭＳ ゴシック" w:hAnsi="ＭＳ ゴシック" w:hint="eastAsia"/>
                          <w:b/>
                          <w:bCs/>
                          <w:color w:val="000000" w:themeColor="text1"/>
                        </w:rPr>
                        <w:t>日</w:t>
                      </w:r>
                      <w:r w:rsidR="00993F18" w:rsidRPr="00405D9F">
                        <w:rPr>
                          <w:rFonts w:ascii="ＭＳ ゴシック" w:eastAsia="ＭＳ ゴシック" w:hAnsi="ＭＳ ゴシック" w:hint="eastAsia"/>
                          <w:b/>
                          <w:bCs/>
                          <w:color w:val="000000" w:themeColor="text1"/>
                        </w:rPr>
                        <w:t>（</w:t>
                      </w:r>
                      <w:r w:rsidR="0048145A" w:rsidRPr="00405D9F">
                        <w:rPr>
                          <w:rFonts w:ascii="ＭＳ ゴシック" w:eastAsia="ＭＳ ゴシック" w:hAnsi="ＭＳ ゴシック" w:hint="eastAsia"/>
                          <w:b/>
                          <w:bCs/>
                          <w:color w:val="000000" w:themeColor="text1"/>
                        </w:rPr>
                        <w:t>金</w:t>
                      </w:r>
                      <w:r w:rsidR="00993F18" w:rsidRPr="00405D9F">
                        <w:rPr>
                          <w:rFonts w:ascii="ＭＳ ゴシック" w:eastAsia="ＭＳ ゴシック" w:hAnsi="ＭＳ ゴシック" w:hint="eastAsia"/>
                          <w:b/>
                          <w:bCs/>
                          <w:color w:val="000000" w:themeColor="text1"/>
                        </w:rPr>
                        <w:t>）</w:t>
                      </w:r>
                      <w:r w:rsidRPr="00405D9F">
                        <w:rPr>
                          <w:rFonts w:ascii="ＭＳ ゴシック" w:eastAsia="ＭＳ ゴシック" w:hAnsi="ＭＳ ゴシック" w:hint="eastAsia"/>
                          <w:b/>
                          <w:bCs/>
                          <w:color w:val="000000" w:themeColor="text1"/>
                        </w:rPr>
                        <w:t>午後５時</w:t>
                      </w:r>
                      <w:r w:rsidR="00C2425F" w:rsidRPr="00405D9F">
                        <w:rPr>
                          <w:rFonts w:ascii="ＭＳ ゴシック" w:eastAsia="ＭＳ ゴシック" w:hAnsi="ＭＳ ゴシック" w:hint="eastAsia"/>
                          <w:b/>
                          <w:bCs/>
                          <w:color w:val="000000" w:themeColor="text1"/>
                        </w:rPr>
                        <w:t>まで</w:t>
                      </w:r>
                    </w:p>
                    <w:p w14:paraId="67C8B001" w14:textId="19180776" w:rsidR="007B13C0" w:rsidRPr="00405D9F" w:rsidRDefault="00055076" w:rsidP="0048145A">
                      <w:pPr>
                        <w:jc w:val="right"/>
                        <w:rPr>
                          <w:rFonts w:ascii="ＭＳ ゴシック" w:eastAsia="ＭＳ ゴシック" w:hAnsi="ＭＳ ゴシック"/>
                          <w:b/>
                          <w:bCs/>
                          <w:color w:val="000000" w:themeColor="text1"/>
                        </w:rPr>
                      </w:pPr>
                      <w:r w:rsidRPr="00405D9F">
                        <w:rPr>
                          <w:rFonts w:ascii="ＭＳ ゴシック" w:eastAsia="ＭＳ ゴシック" w:hAnsi="ＭＳ ゴシック" w:hint="eastAsia"/>
                          <w:b/>
                          <w:bCs/>
                          <w:color w:val="000000" w:themeColor="text1"/>
                        </w:rPr>
                        <w:t>（</w:t>
                      </w:r>
                      <w:r w:rsidR="00C2425F" w:rsidRPr="00405D9F">
                        <w:rPr>
                          <w:rFonts w:ascii="ＭＳ ゴシック" w:eastAsia="ＭＳ ゴシック" w:hAnsi="ＭＳ ゴシック" w:hint="eastAsia"/>
                          <w:b/>
                          <w:bCs/>
                          <w:color w:val="000000" w:themeColor="text1"/>
                        </w:rPr>
                        <w:t>必着</w:t>
                      </w:r>
                      <w:r w:rsidRPr="00405D9F">
                        <w:rPr>
                          <w:rFonts w:ascii="ＭＳ ゴシック" w:eastAsia="ＭＳ ゴシック" w:hAnsi="ＭＳ ゴシック" w:hint="eastAsia"/>
                          <w:b/>
                          <w:bCs/>
                          <w:color w:val="000000" w:themeColor="text1"/>
                        </w:rPr>
                        <w:t>）</w:t>
                      </w:r>
                    </w:p>
                    <w:p w14:paraId="4B135A0F" w14:textId="5B0C7CC3" w:rsidR="007B13C0" w:rsidRPr="00405D9F" w:rsidRDefault="007B13C0">
                      <w:pPr>
                        <w:rPr>
                          <w:rFonts w:ascii="ＭＳ ゴシック" w:eastAsia="ＭＳ ゴシック" w:hAnsi="ＭＳ ゴシック"/>
                          <w:b/>
                          <w:bCs/>
                          <w:color w:val="000000" w:themeColor="text1"/>
                        </w:rPr>
                      </w:pPr>
                    </w:p>
                    <w:p w14:paraId="644DABF0" w14:textId="025FFCA6" w:rsidR="007B13C0" w:rsidRPr="00405D9F" w:rsidRDefault="007B13C0">
                      <w:pPr>
                        <w:rPr>
                          <w:rFonts w:ascii="ＭＳ ゴシック" w:eastAsia="ＭＳ ゴシック" w:hAnsi="ＭＳ ゴシック" w:cs="ＭＳ ゴシック"/>
                          <w:b/>
                          <w:bCs/>
                          <w:color w:val="000000" w:themeColor="text1"/>
                          <w:sz w:val="22"/>
                          <w:szCs w:val="22"/>
                        </w:rPr>
                      </w:pPr>
                      <w:r w:rsidRPr="00405D9F">
                        <w:rPr>
                          <w:rFonts w:ascii="ＭＳ ゴシック" w:eastAsia="ＭＳ ゴシック" w:hAnsi="ＭＳ ゴシック" w:hint="eastAsia"/>
                          <w:b/>
                          <w:bCs/>
                          <w:color w:val="000000" w:themeColor="text1"/>
                        </w:rPr>
                        <w:t>【問合せ先】</w:t>
                      </w:r>
                      <w:r w:rsidRPr="00405D9F">
                        <w:rPr>
                          <w:rFonts w:ascii="ＭＳ ゴシック" w:eastAsia="ＭＳ ゴシック" w:hAnsi="ＭＳ ゴシック" w:cs="ＭＳ ゴシック" w:hint="eastAsia"/>
                          <w:b/>
                          <w:bCs/>
                          <w:color w:val="000000" w:themeColor="text1"/>
                          <w:sz w:val="22"/>
                          <w:szCs w:val="22"/>
                        </w:rPr>
                        <w:t>宮崎県</w:t>
                      </w:r>
                      <w:r w:rsidR="002B53A7" w:rsidRPr="00405D9F">
                        <w:rPr>
                          <w:rFonts w:ascii="ＭＳ ゴシック" w:eastAsia="ＭＳ ゴシック" w:hAnsi="ＭＳ ゴシック" w:cs="ＭＳ ゴシック" w:hint="eastAsia"/>
                          <w:b/>
                          <w:bCs/>
                          <w:color w:val="000000" w:themeColor="text1"/>
                          <w:sz w:val="22"/>
                          <w:szCs w:val="22"/>
                        </w:rPr>
                        <w:t xml:space="preserve">　</w:t>
                      </w:r>
                      <w:r w:rsidRPr="00405D9F">
                        <w:rPr>
                          <w:rFonts w:ascii="ＭＳ ゴシック" w:eastAsia="ＭＳ ゴシック" w:hAnsi="ＭＳ ゴシック" w:cs="ＭＳ ゴシック" w:hint="eastAsia"/>
                          <w:b/>
                          <w:bCs/>
                          <w:color w:val="000000" w:themeColor="text1"/>
                          <w:sz w:val="22"/>
                          <w:szCs w:val="22"/>
                        </w:rPr>
                        <w:t>商工観光労働部</w:t>
                      </w:r>
                      <w:r w:rsidR="00DE7F6B" w:rsidRPr="00405D9F">
                        <w:rPr>
                          <w:rFonts w:ascii="ＭＳ ゴシック" w:eastAsia="ＭＳ ゴシック" w:hAnsi="ＭＳ ゴシック" w:cs="ＭＳ ゴシック" w:hint="eastAsia"/>
                          <w:b/>
                          <w:bCs/>
                          <w:color w:val="000000" w:themeColor="text1"/>
                          <w:sz w:val="22"/>
                          <w:szCs w:val="22"/>
                        </w:rPr>
                        <w:t xml:space="preserve">　</w:t>
                      </w:r>
                      <w:r w:rsidRPr="00405D9F">
                        <w:rPr>
                          <w:rFonts w:ascii="ＭＳ ゴシック" w:eastAsia="ＭＳ ゴシック" w:hAnsi="ＭＳ ゴシック" w:cs="ＭＳ ゴシック" w:hint="eastAsia"/>
                          <w:b/>
                          <w:bCs/>
                          <w:color w:val="000000" w:themeColor="text1"/>
                          <w:sz w:val="22"/>
                          <w:szCs w:val="22"/>
                        </w:rPr>
                        <w:t>企業振興課　技術支援担当</w:t>
                      </w:r>
                    </w:p>
                    <w:p w14:paraId="5EF8ED41" w14:textId="7CB4D3FB" w:rsidR="007B13C0" w:rsidRPr="00405D9F" w:rsidRDefault="007B13C0" w:rsidP="00213C8E">
                      <w:pPr>
                        <w:ind w:firstLineChars="600" w:firstLine="1325"/>
                        <w:rPr>
                          <w:rFonts w:ascii="ＭＳ ゴシック" w:eastAsia="ＭＳ ゴシック" w:hAnsi="ＭＳ ゴシック" w:cs="ＭＳ ゴシック"/>
                          <w:b/>
                          <w:bCs/>
                          <w:color w:val="000000" w:themeColor="text1"/>
                          <w:sz w:val="22"/>
                          <w:szCs w:val="22"/>
                          <w:lang w:eastAsia="zh-TW"/>
                        </w:rPr>
                      </w:pPr>
                      <w:r w:rsidRPr="00405D9F">
                        <w:rPr>
                          <w:rFonts w:ascii="ＭＳ ゴシック" w:eastAsia="ＭＳ ゴシック" w:hAnsi="ＭＳ ゴシック" w:cs="ＭＳ ゴシック" w:hint="eastAsia"/>
                          <w:b/>
                          <w:bCs/>
                          <w:color w:val="000000" w:themeColor="text1"/>
                          <w:sz w:val="22"/>
                          <w:szCs w:val="22"/>
                          <w:lang w:eastAsia="zh-TW"/>
                        </w:rPr>
                        <w:t xml:space="preserve">（担当） </w:t>
                      </w:r>
                      <w:r w:rsidR="00092415" w:rsidRPr="00405D9F">
                        <w:rPr>
                          <w:rFonts w:ascii="ＭＳ ゴシック" w:eastAsia="ＭＳ ゴシック" w:hAnsi="ＭＳ ゴシック" w:cs="ＭＳ ゴシック" w:hint="eastAsia"/>
                          <w:b/>
                          <w:bCs/>
                          <w:color w:val="000000" w:themeColor="text1"/>
                          <w:sz w:val="22"/>
                          <w:szCs w:val="22"/>
                          <w:lang w:eastAsia="zh-TW"/>
                        </w:rPr>
                        <w:t>河野</w:t>
                      </w:r>
                      <w:r w:rsidRPr="00405D9F">
                        <w:rPr>
                          <w:rFonts w:ascii="ＭＳ ゴシック" w:eastAsia="ＭＳ ゴシック" w:hAnsi="ＭＳ ゴシック" w:cs="ＭＳ ゴシック" w:hint="eastAsia"/>
                          <w:b/>
                          <w:bCs/>
                          <w:color w:val="000000" w:themeColor="text1"/>
                          <w:sz w:val="22"/>
                          <w:szCs w:val="22"/>
                          <w:lang w:eastAsia="zh-TW"/>
                        </w:rPr>
                        <w:t>、</w:t>
                      </w:r>
                      <w:r w:rsidR="00123EB1" w:rsidRPr="00405D9F">
                        <w:rPr>
                          <w:rFonts w:ascii="ＭＳ ゴシック" w:eastAsia="ＭＳ ゴシック" w:hAnsi="ＭＳ ゴシック" w:cs="ＭＳ ゴシック" w:hint="eastAsia"/>
                          <w:b/>
                          <w:bCs/>
                          <w:color w:val="000000" w:themeColor="text1"/>
                          <w:sz w:val="22"/>
                          <w:szCs w:val="22"/>
                          <w:lang w:eastAsia="zh-TW"/>
                        </w:rPr>
                        <w:t>前田</w:t>
                      </w:r>
                    </w:p>
                    <w:p w14:paraId="08247F76" w14:textId="180A5812" w:rsidR="007B13C0" w:rsidRPr="00405D9F" w:rsidRDefault="007B13C0" w:rsidP="007B13C0">
                      <w:pPr>
                        <w:rPr>
                          <w:rFonts w:ascii="ＭＳ ゴシック" w:eastAsia="ＭＳ ゴシック" w:hAnsi="ＭＳ ゴシック" w:cs="ＭＳ ゴシック"/>
                          <w:b/>
                          <w:bCs/>
                          <w:color w:val="000000" w:themeColor="text1"/>
                          <w:sz w:val="22"/>
                          <w:szCs w:val="22"/>
                          <w:lang w:eastAsia="zh-TW"/>
                        </w:rPr>
                      </w:pPr>
                      <w:r w:rsidRPr="00405D9F">
                        <w:rPr>
                          <w:rFonts w:ascii="ＭＳ ゴシック" w:eastAsia="ＭＳ ゴシック" w:hAnsi="ＭＳ ゴシック" w:cs="ＭＳ ゴシック" w:hint="eastAsia"/>
                          <w:b/>
                          <w:bCs/>
                          <w:color w:val="000000" w:themeColor="text1"/>
                          <w:sz w:val="22"/>
                          <w:szCs w:val="22"/>
                          <w:lang w:eastAsia="zh-TW"/>
                        </w:rPr>
                        <w:t xml:space="preserve">　　　　　　〒880-8501　宮崎市橘通東2-10-1（宮崎県庁８号館４階</w:t>
                      </w:r>
                      <w:r w:rsidR="00213C8E" w:rsidRPr="00405D9F">
                        <w:rPr>
                          <w:rFonts w:ascii="ＭＳ ゴシック" w:eastAsia="ＭＳ ゴシック" w:hAnsi="ＭＳ ゴシック" w:cs="ＭＳ ゴシック" w:hint="eastAsia"/>
                          <w:b/>
                          <w:bCs/>
                          <w:color w:val="000000" w:themeColor="text1"/>
                          <w:sz w:val="22"/>
                          <w:szCs w:val="22"/>
                          <w:lang w:eastAsia="zh-TW"/>
                        </w:rPr>
                        <w:t>）</w:t>
                      </w:r>
                    </w:p>
                    <w:p w14:paraId="0D38FE92" w14:textId="4345A2E6" w:rsidR="00213C8E" w:rsidRPr="00405D9F" w:rsidRDefault="00213C8E" w:rsidP="00213C8E">
                      <w:pPr>
                        <w:overflowPunct w:val="0"/>
                        <w:ind w:firstLineChars="400" w:firstLine="883"/>
                        <w:rPr>
                          <w:rFonts w:ascii="ＭＳ ゴシック" w:eastAsia="ＭＳ ゴシック" w:hAnsi="ＭＳ ゴシック" w:cs="ＭＳ ゴシック"/>
                          <w:b/>
                          <w:bCs/>
                          <w:color w:val="000000" w:themeColor="text1"/>
                          <w:sz w:val="22"/>
                          <w:szCs w:val="22"/>
                        </w:rPr>
                      </w:pPr>
                      <w:r w:rsidRPr="00405D9F">
                        <w:rPr>
                          <w:rFonts w:ascii="ＭＳ ゴシック" w:eastAsia="ＭＳ ゴシック" w:hAnsi="ＭＳ ゴシック" w:cs="ＭＳ ゴシック" w:hint="eastAsia"/>
                          <w:b/>
                          <w:bCs/>
                          <w:color w:val="000000" w:themeColor="text1"/>
                          <w:sz w:val="22"/>
                          <w:szCs w:val="22"/>
                          <w:lang w:eastAsia="zh-TW"/>
                        </w:rPr>
                        <w:t xml:space="preserve">　　</w:t>
                      </w:r>
                      <w:r w:rsidRPr="00405D9F">
                        <w:rPr>
                          <w:rFonts w:ascii="ＭＳ ゴシック" w:eastAsia="ＭＳ ゴシック" w:hAnsi="ＭＳ ゴシック" w:cs="ＭＳ ゴシック" w:hint="eastAsia"/>
                          <w:b/>
                          <w:bCs/>
                          <w:color w:val="000000" w:themeColor="text1"/>
                          <w:sz w:val="22"/>
                          <w:szCs w:val="22"/>
                        </w:rPr>
                        <w:t>TEL：0985-26-7114 /</w:t>
                      </w:r>
                      <w:r w:rsidRPr="00405D9F">
                        <w:rPr>
                          <w:rFonts w:ascii="ＭＳ ゴシック" w:eastAsia="ＭＳ ゴシック" w:hAnsi="ＭＳ ゴシック" w:cs="ＭＳ ゴシック"/>
                          <w:b/>
                          <w:bCs/>
                          <w:color w:val="000000" w:themeColor="text1"/>
                          <w:sz w:val="22"/>
                          <w:szCs w:val="22"/>
                        </w:rPr>
                        <w:t xml:space="preserve"> </w:t>
                      </w:r>
                      <w:r w:rsidRPr="00405D9F">
                        <w:rPr>
                          <w:rFonts w:ascii="ＭＳ ゴシック" w:eastAsia="ＭＳ ゴシック" w:hAnsi="ＭＳ ゴシック" w:cs="ＭＳ ゴシック" w:hint="eastAsia"/>
                          <w:b/>
                          <w:bCs/>
                          <w:color w:val="000000" w:themeColor="text1"/>
                          <w:sz w:val="22"/>
                          <w:szCs w:val="22"/>
                        </w:rPr>
                        <w:t>FAX：0985-</w:t>
                      </w:r>
                      <w:r w:rsidR="008923BB" w:rsidRPr="00405D9F">
                        <w:rPr>
                          <w:rFonts w:ascii="ＭＳ ゴシック" w:eastAsia="ＭＳ ゴシック" w:hAnsi="ＭＳ ゴシック" w:cs="ＭＳ ゴシック" w:hint="eastAsia"/>
                          <w:b/>
                          <w:bCs/>
                          <w:color w:val="000000" w:themeColor="text1"/>
                          <w:sz w:val="22"/>
                          <w:szCs w:val="22"/>
                        </w:rPr>
                        <w:t>26</w:t>
                      </w:r>
                      <w:r w:rsidRPr="00405D9F">
                        <w:rPr>
                          <w:rFonts w:ascii="ＭＳ ゴシック" w:eastAsia="ＭＳ ゴシック" w:hAnsi="ＭＳ ゴシック" w:cs="ＭＳ ゴシック" w:hint="eastAsia"/>
                          <w:b/>
                          <w:bCs/>
                          <w:color w:val="000000" w:themeColor="text1"/>
                          <w:sz w:val="22"/>
                          <w:szCs w:val="22"/>
                        </w:rPr>
                        <w:t>-</w:t>
                      </w:r>
                      <w:r w:rsidR="008923BB" w:rsidRPr="00405D9F">
                        <w:rPr>
                          <w:rFonts w:ascii="ＭＳ ゴシック" w:eastAsia="ＭＳ ゴシック" w:hAnsi="ＭＳ ゴシック" w:cs="ＭＳ ゴシック" w:hint="eastAsia"/>
                          <w:b/>
                          <w:bCs/>
                          <w:color w:val="000000" w:themeColor="text1"/>
                          <w:sz w:val="22"/>
                          <w:szCs w:val="22"/>
                        </w:rPr>
                        <w:t>7322</w:t>
                      </w:r>
                      <w:r w:rsidRPr="00405D9F">
                        <w:rPr>
                          <w:rFonts w:ascii="ＭＳ ゴシック" w:eastAsia="ＭＳ ゴシック" w:hAnsi="ＭＳ ゴシック" w:cs="ＭＳ ゴシック" w:hint="eastAsia"/>
                          <w:b/>
                          <w:bCs/>
                          <w:color w:val="000000" w:themeColor="text1"/>
                          <w:sz w:val="22"/>
                          <w:szCs w:val="22"/>
                        </w:rPr>
                        <w:t xml:space="preserve"> </w:t>
                      </w:r>
                    </w:p>
                    <w:p w14:paraId="5FE17BAF" w14:textId="0E4F22DB" w:rsidR="00213C8E" w:rsidRPr="00405D9F" w:rsidRDefault="00213C8E" w:rsidP="00213C8E">
                      <w:pPr>
                        <w:overflowPunct w:val="0"/>
                        <w:ind w:firstLineChars="600" w:firstLine="1325"/>
                        <w:rPr>
                          <w:rFonts w:ascii="ＭＳ ゴシック" w:eastAsia="ＭＳ ゴシック" w:hAnsi="ＭＳ ゴシック" w:cs="ＭＳ ゴシック"/>
                          <w:b/>
                          <w:bCs/>
                          <w:color w:val="000000" w:themeColor="text1"/>
                          <w:sz w:val="22"/>
                          <w:szCs w:val="22"/>
                        </w:rPr>
                      </w:pPr>
                      <w:r w:rsidRPr="00405D9F">
                        <w:rPr>
                          <w:rFonts w:ascii="ＭＳ ゴシック" w:eastAsia="ＭＳ ゴシック" w:hAnsi="ＭＳ ゴシック" w:cs="ＭＳ ゴシック" w:hint="eastAsia"/>
                          <w:b/>
                          <w:bCs/>
                          <w:color w:val="000000" w:themeColor="text1"/>
                          <w:sz w:val="22"/>
                          <w:szCs w:val="22"/>
                        </w:rPr>
                        <w:t>E-mail：kigyoshinko@pref.miyazaki.lg.jp</w:t>
                      </w:r>
                    </w:p>
                  </w:txbxContent>
                </v:textbox>
                <w10:wrap type="square" anchorx="margin"/>
              </v:shape>
            </w:pict>
          </mc:Fallback>
        </mc:AlternateContent>
      </w:r>
    </w:p>
    <w:p w14:paraId="0607082F" w14:textId="6A8B4718" w:rsidR="007B13C0" w:rsidRPr="00A40406" w:rsidRDefault="007B13C0" w:rsidP="007B13C0">
      <w:pPr>
        <w:overflowPunct w:val="0"/>
        <w:rPr>
          <w:rFonts w:ascii="ＭＳ ゴシック" w:eastAsia="ＭＳ ゴシック" w:hAnsi="ＭＳ ゴシック" w:cs="ＭＳ ゴシック"/>
          <w:b/>
          <w:bCs/>
          <w:color w:val="auto"/>
          <w:sz w:val="30"/>
          <w:szCs w:val="30"/>
          <w:lang w:eastAsia="zh-TW"/>
        </w:rPr>
      </w:pPr>
    </w:p>
    <w:p w14:paraId="42AD4F61" w14:textId="26101588" w:rsidR="007B13C0" w:rsidRPr="00A40406" w:rsidRDefault="007B13C0" w:rsidP="007B13C0">
      <w:pPr>
        <w:overflowPunct w:val="0"/>
        <w:rPr>
          <w:rFonts w:ascii="ＭＳ ゴシック" w:eastAsia="ＭＳ ゴシック" w:hAnsi="ＭＳ ゴシック" w:cs="ＭＳ ゴシック"/>
          <w:b/>
          <w:bCs/>
          <w:color w:val="auto"/>
          <w:sz w:val="30"/>
          <w:szCs w:val="30"/>
          <w:lang w:eastAsia="zh-TW"/>
        </w:rPr>
      </w:pPr>
    </w:p>
    <w:p w14:paraId="5216D5B7" w14:textId="54BFE2D4" w:rsidR="00213C8E" w:rsidRPr="00A40406" w:rsidRDefault="00213C8E" w:rsidP="00213C8E">
      <w:pPr>
        <w:overflowPunct w:val="0"/>
        <w:jc w:val="center"/>
        <w:rPr>
          <w:rFonts w:ascii="ＭＳ ゴシック" w:eastAsia="ＭＳ ゴシック" w:hAnsi="ＭＳ ゴシック" w:cs="ＭＳ ゴシック"/>
          <w:b/>
          <w:bCs/>
          <w:color w:val="auto"/>
          <w:sz w:val="30"/>
          <w:szCs w:val="30"/>
          <w:lang w:eastAsia="zh-TW"/>
        </w:rPr>
      </w:pPr>
      <w:r w:rsidRPr="00A40406">
        <w:rPr>
          <w:rFonts w:ascii="ＭＳ ゴシック" w:eastAsia="ＭＳ ゴシック" w:hAnsi="ＭＳ ゴシック" w:cs="ＭＳ ゴシック" w:hint="eastAsia"/>
          <w:b/>
          <w:bCs/>
          <w:color w:val="auto"/>
          <w:sz w:val="30"/>
          <w:szCs w:val="30"/>
          <w:lang w:eastAsia="zh-TW"/>
        </w:rPr>
        <w:t>令和</w:t>
      </w:r>
      <w:r w:rsidR="004F0B18" w:rsidRPr="00A40406">
        <w:rPr>
          <w:rFonts w:ascii="ＭＳ ゴシック" w:eastAsia="ＭＳ ゴシック" w:hAnsi="ＭＳ ゴシック" w:cs="ＭＳ ゴシック" w:hint="eastAsia"/>
          <w:b/>
          <w:bCs/>
          <w:color w:val="auto"/>
          <w:sz w:val="30"/>
          <w:szCs w:val="30"/>
          <w:lang w:eastAsia="zh-TW"/>
        </w:rPr>
        <w:t>７</w:t>
      </w:r>
      <w:r w:rsidRPr="00A40406">
        <w:rPr>
          <w:rFonts w:ascii="ＭＳ ゴシック" w:eastAsia="ＭＳ ゴシック" w:hAnsi="ＭＳ ゴシック" w:cs="ＭＳ ゴシック" w:hint="eastAsia"/>
          <w:b/>
          <w:bCs/>
          <w:color w:val="auto"/>
          <w:sz w:val="30"/>
          <w:szCs w:val="30"/>
          <w:lang w:eastAsia="zh-TW"/>
        </w:rPr>
        <w:t>年</w:t>
      </w:r>
      <w:r w:rsidR="0048145A" w:rsidRPr="00A40406">
        <w:rPr>
          <w:rFonts w:ascii="ＭＳ ゴシック" w:eastAsia="ＭＳ ゴシック" w:hAnsi="ＭＳ ゴシック" w:cs="ＭＳ ゴシック" w:hint="eastAsia"/>
          <w:b/>
          <w:bCs/>
          <w:color w:val="auto"/>
          <w:sz w:val="30"/>
          <w:szCs w:val="30"/>
          <w:lang w:eastAsia="zh-TW"/>
        </w:rPr>
        <w:t>１０</w:t>
      </w:r>
      <w:r w:rsidRPr="00A40406">
        <w:rPr>
          <w:rFonts w:ascii="ＭＳ ゴシック" w:eastAsia="ＭＳ ゴシック" w:hAnsi="ＭＳ ゴシック" w:cs="ＭＳ ゴシック" w:hint="eastAsia"/>
          <w:b/>
          <w:bCs/>
          <w:color w:val="auto"/>
          <w:sz w:val="30"/>
          <w:szCs w:val="30"/>
          <w:lang w:eastAsia="zh-TW"/>
        </w:rPr>
        <w:t>月</w:t>
      </w:r>
    </w:p>
    <w:p w14:paraId="1A166869" w14:textId="69B6534F" w:rsidR="00213C8E" w:rsidRPr="00A40406" w:rsidRDefault="00213C8E" w:rsidP="00213C8E">
      <w:pPr>
        <w:overflowPunct w:val="0"/>
        <w:jc w:val="center"/>
        <w:rPr>
          <w:rFonts w:ascii="ＭＳ ゴシック" w:eastAsia="ＭＳ ゴシック" w:hAnsi="ＭＳ ゴシック" w:cs="ＭＳ ゴシック"/>
          <w:b/>
          <w:bCs/>
          <w:color w:val="auto"/>
          <w:sz w:val="30"/>
          <w:szCs w:val="30"/>
          <w:lang w:eastAsia="zh-TW"/>
        </w:rPr>
      </w:pPr>
      <w:r w:rsidRPr="00A40406">
        <w:rPr>
          <w:rFonts w:ascii="ＭＳ ゴシック" w:eastAsia="ＭＳ ゴシック" w:hAnsi="ＭＳ ゴシック" w:cs="ＭＳ ゴシック" w:hint="eastAsia"/>
          <w:b/>
          <w:bCs/>
          <w:color w:val="auto"/>
          <w:sz w:val="30"/>
          <w:szCs w:val="30"/>
          <w:lang w:eastAsia="zh-TW"/>
        </w:rPr>
        <w:t>宮崎県商工観光労働部企業振興課</w:t>
      </w:r>
    </w:p>
    <w:p w14:paraId="39F876E5" w14:textId="023D6606" w:rsidR="00213C8E" w:rsidRPr="00A40406" w:rsidRDefault="00213C8E" w:rsidP="007B13C0">
      <w:pPr>
        <w:overflowPunct w:val="0"/>
        <w:rPr>
          <w:rFonts w:ascii="ＭＳ ゴシック" w:eastAsia="ＭＳ ゴシック" w:hAnsi="ＭＳ ゴシック" w:cs="ＭＳ ゴシック"/>
          <w:b/>
          <w:bCs/>
          <w:color w:val="auto"/>
          <w:sz w:val="22"/>
          <w:szCs w:val="22"/>
          <w:lang w:eastAsia="zh-TW"/>
        </w:rPr>
        <w:sectPr w:rsidR="00213C8E" w:rsidRPr="00A40406" w:rsidSect="00F41CBA">
          <w:pgSz w:w="11906" w:h="16838" w:code="9"/>
          <w:pgMar w:top="1418" w:right="1701" w:bottom="1418" w:left="1701" w:header="851" w:footer="992" w:gutter="0"/>
          <w:pgNumType w:start="1"/>
          <w:cols w:space="425"/>
          <w:docGrid w:type="lines" w:linePitch="350"/>
        </w:sectPr>
      </w:pPr>
    </w:p>
    <w:p w14:paraId="772E4BBD" w14:textId="77777777" w:rsidR="00DF4BFC" w:rsidRPr="00A40406" w:rsidRDefault="00DF4BFC" w:rsidP="00DF4BFC">
      <w:pPr>
        <w:overflowPunct w:val="0"/>
        <w:rPr>
          <w:rFonts w:ascii="ＭＳ ゴシック" w:eastAsia="ＭＳ ゴシック" w:hAnsi="ＭＳ ゴシック" w:cs="ＭＳ ゴシック"/>
          <w:b/>
          <w:bCs/>
          <w:color w:val="auto"/>
          <w:sz w:val="22"/>
          <w:szCs w:val="22"/>
          <w:lang w:eastAsia="zh-TW"/>
        </w:rPr>
        <w:sectPr w:rsidR="00DF4BFC" w:rsidRPr="00A40406" w:rsidSect="00DF4BFC">
          <w:footerReference w:type="default" r:id="rId8"/>
          <w:pgSz w:w="11906" w:h="16838"/>
          <w:pgMar w:top="1985" w:right="1701" w:bottom="1701" w:left="1701" w:header="851" w:footer="992" w:gutter="0"/>
          <w:pgNumType w:start="1"/>
          <w:cols w:space="425"/>
          <w:docGrid w:type="lines" w:linePitch="360"/>
        </w:sectPr>
      </w:pPr>
    </w:p>
    <w:p w14:paraId="0BF60177" w14:textId="77777777" w:rsidR="00DF4BFC" w:rsidRPr="00A40406" w:rsidRDefault="00DF4BFC" w:rsidP="00DF4BFC">
      <w:pPr>
        <w:overflowPunct w:val="0"/>
        <w:rPr>
          <w:rFonts w:ascii="ＭＳ ゴシック" w:eastAsia="ＭＳ ゴシック" w:hAnsi="ＭＳ ゴシック"/>
          <w:b/>
          <w:bCs/>
          <w:color w:val="auto"/>
          <w:sz w:val="22"/>
          <w:szCs w:val="22"/>
        </w:rPr>
      </w:pPr>
      <w:r w:rsidRPr="00A40406">
        <w:rPr>
          <w:rFonts w:ascii="ＭＳ ゴシック" w:eastAsia="ＭＳ ゴシック" w:hAnsi="ＭＳ ゴシック" w:cs="ＭＳ ゴシック"/>
          <w:b/>
          <w:bCs/>
          <w:color w:val="auto"/>
          <w:sz w:val="22"/>
          <w:szCs w:val="22"/>
        </w:rPr>
        <w:t xml:space="preserve">１　</w:t>
      </w:r>
      <w:r w:rsidRPr="00A40406">
        <w:rPr>
          <w:rFonts w:ascii="ＭＳ ゴシック" w:eastAsia="ＭＳ ゴシック" w:hAnsi="ＭＳ ゴシック" w:cs="ＭＳ ゴシック" w:hint="eastAsia"/>
          <w:b/>
          <w:bCs/>
          <w:color w:val="auto"/>
          <w:sz w:val="22"/>
          <w:szCs w:val="22"/>
        </w:rPr>
        <w:t>事業の</w:t>
      </w:r>
      <w:r w:rsidRPr="00A40406">
        <w:rPr>
          <w:rFonts w:ascii="ＭＳ ゴシック" w:eastAsia="ＭＳ ゴシック" w:hAnsi="ＭＳ ゴシック" w:cs="ＭＳ ゴシック"/>
          <w:b/>
          <w:bCs/>
          <w:color w:val="auto"/>
          <w:sz w:val="22"/>
          <w:szCs w:val="22"/>
        </w:rPr>
        <w:t>目的</w:t>
      </w:r>
    </w:p>
    <w:p w14:paraId="77A2F6A3" w14:textId="73222821" w:rsidR="00DF4BFC" w:rsidRPr="00A40406" w:rsidRDefault="00DF4BFC" w:rsidP="00DF4BFC">
      <w:pPr>
        <w:overflowPunct w:val="0"/>
        <w:ind w:left="207"/>
        <w:rPr>
          <w:color w:val="auto"/>
          <w:sz w:val="22"/>
          <w:szCs w:val="22"/>
        </w:rPr>
      </w:pPr>
      <w:r w:rsidRPr="00A40406">
        <w:rPr>
          <w:rFonts w:cs="ＭＳ ゴシック"/>
          <w:color w:val="auto"/>
          <w:sz w:val="22"/>
          <w:szCs w:val="22"/>
        </w:rPr>
        <w:t xml:space="preserve">　</w:t>
      </w:r>
      <w:r w:rsidR="003D7966" w:rsidRPr="00A40406">
        <w:rPr>
          <w:rFonts w:cs="ＭＳ ゴシック" w:hint="eastAsia"/>
          <w:color w:val="auto"/>
          <w:sz w:val="22"/>
          <w:szCs w:val="22"/>
        </w:rPr>
        <w:t>本県における新エネルギーを活用した脱炭素関連産業の振興を図るため、県内</w:t>
      </w:r>
      <w:r w:rsidRPr="00A40406">
        <w:rPr>
          <w:rFonts w:hint="eastAsia"/>
          <w:color w:val="auto"/>
          <w:sz w:val="22"/>
          <w:szCs w:val="22"/>
        </w:rPr>
        <w:t>企業等による</w:t>
      </w:r>
      <w:r w:rsidR="003D7966" w:rsidRPr="00A40406">
        <w:rPr>
          <w:rFonts w:hint="eastAsia"/>
          <w:color w:val="auto"/>
          <w:sz w:val="22"/>
          <w:szCs w:val="22"/>
        </w:rPr>
        <w:t>新エネルギー</w:t>
      </w:r>
      <w:r w:rsidR="00ED6A3E" w:rsidRPr="00A40406">
        <w:rPr>
          <w:rFonts w:hint="eastAsia"/>
          <w:color w:val="auto"/>
          <w:sz w:val="22"/>
          <w:szCs w:val="22"/>
        </w:rPr>
        <w:t>の</w:t>
      </w:r>
      <w:r w:rsidR="003D7966" w:rsidRPr="00A40406">
        <w:rPr>
          <w:rFonts w:hint="eastAsia"/>
          <w:color w:val="auto"/>
          <w:sz w:val="22"/>
          <w:szCs w:val="22"/>
        </w:rPr>
        <w:t>活用</w:t>
      </w:r>
      <w:r w:rsidR="00ED6A3E" w:rsidRPr="00A40406">
        <w:rPr>
          <w:rFonts w:hint="eastAsia"/>
          <w:color w:val="auto"/>
          <w:sz w:val="22"/>
          <w:szCs w:val="22"/>
        </w:rPr>
        <w:t>拡大</w:t>
      </w:r>
      <w:r w:rsidR="003D7966" w:rsidRPr="00A40406">
        <w:rPr>
          <w:rFonts w:hint="eastAsia"/>
          <w:color w:val="auto"/>
          <w:sz w:val="22"/>
          <w:szCs w:val="22"/>
        </w:rPr>
        <w:t>に資する研究開発を支援する</w:t>
      </w:r>
      <w:r w:rsidR="00FA013D" w:rsidRPr="00A40406">
        <w:rPr>
          <w:rFonts w:hint="eastAsia"/>
          <w:color w:val="auto"/>
          <w:sz w:val="22"/>
          <w:szCs w:val="22"/>
        </w:rPr>
        <w:t>こ</w:t>
      </w:r>
      <w:r w:rsidRPr="00A40406">
        <w:rPr>
          <w:rFonts w:hint="eastAsia"/>
          <w:color w:val="auto"/>
          <w:sz w:val="22"/>
          <w:szCs w:val="22"/>
        </w:rPr>
        <w:t>とを目的としています。</w:t>
      </w:r>
    </w:p>
    <w:p w14:paraId="55DEA6DD" w14:textId="77777777" w:rsidR="00B57538" w:rsidRPr="00A40406" w:rsidRDefault="00B57538" w:rsidP="00DF4BFC">
      <w:pPr>
        <w:overflowPunct w:val="0"/>
        <w:ind w:left="207"/>
        <w:rPr>
          <w:color w:val="auto"/>
          <w:sz w:val="22"/>
          <w:szCs w:val="22"/>
        </w:rPr>
      </w:pPr>
    </w:p>
    <w:p w14:paraId="41DCC533" w14:textId="0B6DEB79" w:rsidR="00DF4BFC" w:rsidRPr="00A40406" w:rsidRDefault="00B57538" w:rsidP="00B57538">
      <w:pPr>
        <w:pStyle w:val="a5"/>
        <w:numPr>
          <w:ilvl w:val="0"/>
          <w:numId w:val="32"/>
        </w:numPr>
        <w:overflowPunct w:val="0"/>
        <w:rPr>
          <w:rFonts w:cs="ＭＳ ゴシック"/>
          <w:color w:val="auto"/>
          <w:sz w:val="22"/>
          <w:szCs w:val="22"/>
        </w:rPr>
      </w:pPr>
      <w:r w:rsidRPr="00A40406">
        <w:rPr>
          <w:color w:val="auto"/>
          <w:sz w:val="22"/>
          <w:szCs w:val="22"/>
        </w:rPr>
        <w:t>「新エネルギー」とは、風力、バイオマス、太陽光、地熱、水素、燃料アンモニア等のことを指します。</w:t>
      </w:r>
    </w:p>
    <w:p w14:paraId="048801F6" w14:textId="77777777" w:rsidR="006664C6" w:rsidRPr="00A40406" w:rsidRDefault="006664C6" w:rsidP="006664C6">
      <w:pPr>
        <w:overflowPunct w:val="0"/>
        <w:ind w:left="2"/>
        <w:rPr>
          <w:rFonts w:cs="ＭＳ ゴシック"/>
          <w:color w:val="auto"/>
          <w:sz w:val="22"/>
          <w:szCs w:val="22"/>
        </w:rPr>
      </w:pPr>
    </w:p>
    <w:p w14:paraId="4D860447" w14:textId="77777777" w:rsidR="00DF4BFC" w:rsidRPr="00A40406" w:rsidRDefault="00DF4BFC" w:rsidP="00DF4BFC">
      <w:pPr>
        <w:overflowPunct w:val="0"/>
        <w:rPr>
          <w:rFonts w:ascii="ＭＳ ゴシック" w:eastAsia="ＭＳ ゴシック" w:hAnsi="ＭＳ ゴシック" w:cs="ＭＳ ゴシック"/>
          <w:b/>
          <w:bCs/>
          <w:color w:val="auto"/>
          <w:sz w:val="22"/>
          <w:szCs w:val="22"/>
        </w:rPr>
      </w:pPr>
      <w:r w:rsidRPr="00A40406">
        <w:rPr>
          <w:rFonts w:ascii="ＭＳ ゴシック" w:eastAsia="ＭＳ ゴシック" w:hAnsi="ＭＳ ゴシック" w:cs="ＭＳ ゴシック"/>
          <w:b/>
          <w:bCs/>
          <w:color w:val="auto"/>
          <w:sz w:val="22"/>
          <w:szCs w:val="22"/>
        </w:rPr>
        <w:t xml:space="preserve">２　</w:t>
      </w:r>
      <w:r w:rsidRPr="00A40406">
        <w:rPr>
          <w:rFonts w:ascii="ＭＳ ゴシック" w:eastAsia="ＭＳ ゴシック" w:hAnsi="ＭＳ ゴシック" w:cs="ＭＳ ゴシック" w:hint="eastAsia"/>
          <w:b/>
          <w:bCs/>
          <w:color w:val="auto"/>
          <w:sz w:val="22"/>
          <w:szCs w:val="22"/>
        </w:rPr>
        <w:t>対象事業</w:t>
      </w:r>
    </w:p>
    <w:p w14:paraId="1F64A75A" w14:textId="27B2BFDE" w:rsidR="007C5B9C" w:rsidRPr="00A40406" w:rsidRDefault="00422EF7" w:rsidP="007C5B9C">
      <w:pPr>
        <w:tabs>
          <w:tab w:val="left" w:pos="644"/>
        </w:tabs>
        <w:autoSpaceDE/>
        <w:autoSpaceDN/>
        <w:adjustRightInd/>
        <w:ind w:left="391"/>
        <w:rPr>
          <w:color w:val="auto"/>
          <w:spacing w:val="-1"/>
        </w:rPr>
      </w:pPr>
      <w:r w:rsidRPr="00A40406">
        <w:rPr>
          <w:rFonts w:cs="ＭＳ ゴシック" w:hint="eastAsia"/>
          <w:color w:val="auto"/>
          <w:sz w:val="22"/>
          <w:szCs w:val="22"/>
        </w:rPr>
        <w:t>今回の募集の</w:t>
      </w:r>
      <w:r w:rsidR="00717EDF" w:rsidRPr="00A40406">
        <w:rPr>
          <w:rFonts w:cs="ＭＳ ゴシック" w:hint="eastAsia"/>
          <w:color w:val="auto"/>
          <w:sz w:val="22"/>
          <w:szCs w:val="22"/>
        </w:rPr>
        <w:t>対象事業は</w:t>
      </w:r>
      <w:r w:rsidRPr="00A40406">
        <w:rPr>
          <w:rFonts w:cs="ＭＳ ゴシック" w:hint="eastAsia"/>
          <w:color w:val="auto"/>
          <w:sz w:val="22"/>
          <w:szCs w:val="22"/>
        </w:rPr>
        <w:t>、</w:t>
      </w:r>
      <w:r w:rsidR="007C5B9C" w:rsidRPr="00A40406">
        <w:rPr>
          <w:rFonts w:hint="eastAsia"/>
          <w:color w:val="auto"/>
          <w:sz w:val="22"/>
          <w:szCs w:val="22"/>
        </w:rPr>
        <w:t>事業可能性調査（Ｆ／Ｓ）</w:t>
      </w:r>
      <w:r w:rsidR="007C5B9C" w:rsidRPr="00A40406">
        <w:rPr>
          <w:rFonts w:hint="eastAsia"/>
          <w:color w:val="auto"/>
          <w:spacing w:val="-1"/>
        </w:rPr>
        <w:t>のみ</w:t>
      </w:r>
      <w:r w:rsidR="00717EDF" w:rsidRPr="00A40406">
        <w:rPr>
          <w:rFonts w:cs="ＭＳ ゴシック" w:hint="eastAsia"/>
          <w:color w:val="auto"/>
          <w:sz w:val="22"/>
          <w:szCs w:val="22"/>
        </w:rPr>
        <w:t>です。</w:t>
      </w:r>
    </w:p>
    <w:p w14:paraId="0C5DCC53" w14:textId="7374E775" w:rsidR="00717EDF" w:rsidRPr="00A40406" w:rsidRDefault="00717EDF" w:rsidP="007C5B9C">
      <w:pPr>
        <w:tabs>
          <w:tab w:val="left" w:pos="644"/>
        </w:tabs>
        <w:autoSpaceDE/>
        <w:autoSpaceDN/>
        <w:adjustRightInd/>
        <w:ind w:leftChars="100" w:left="210" w:firstLineChars="100" w:firstLine="220"/>
        <w:rPr>
          <w:rFonts w:cs="ＭＳ ゴシック"/>
          <w:color w:val="auto"/>
          <w:sz w:val="22"/>
          <w:szCs w:val="22"/>
        </w:rPr>
      </w:pPr>
      <w:r w:rsidRPr="00A40406">
        <w:rPr>
          <w:rFonts w:cs="ＭＳ ゴシック" w:hint="eastAsia"/>
          <w:color w:val="auto"/>
          <w:sz w:val="22"/>
          <w:szCs w:val="22"/>
        </w:rPr>
        <w:t>ただし、同様の</w:t>
      </w:r>
      <w:r w:rsidRPr="00A40406">
        <w:rPr>
          <w:rFonts w:hint="eastAsia"/>
          <w:color w:val="auto"/>
          <w:sz w:val="22"/>
          <w:szCs w:val="22"/>
        </w:rPr>
        <w:t>テーマで、国・県等の支援事業に採択されたことがある（又は、採択されている）場合は、本事業に応募することができません</w:t>
      </w:r>
    </w:p>
    <w:p w14:paraId="295EEDF6" w14:textId="0958DBBB" w:rsidR="00DF4BFC" w:rsidRPr="00A40406" w:rsidRDefault="00DF4BFC" w:rsidP="003642E0">
      <w:pPr>
        <w:numPr>
          <w:ilvl w:val="0"/>
          <w:numId w:val="1"/>
        </w:numPr>
        <w:tabs>
          <w:tab w:val="left" w:pos="644"/>
        </w:tabs>
        <w:autoSpaceDE/>
        <w:autoSpaceDN/>
        <w:adjustRightInd/>
        <w:ind w:leftChars="50" w:left="391" w:hangingChars="130" w:hanging="286"/>
        <w:rPr>
          <w:color w:val="auto"/>
          <w:spacing w:val="-1"/>
          <w:lang w:eastAsia="zh-TW"/>
        </w:rPr>
      </w:pPr>
      <w:r w:rsidRPr="00A40406">
        <w:rPr>
          <w:rFonts w:hint="eastAsia"/>
          <w:color w:val="auto"/>
          <w:sz w:val="22"/>
          <w:szCs w:val="22"/>
          <w:lang w:eastAsia="zh-TW"/>
        </w:rPr>
        <w:t>事業可能性調査（Ｆ／Ｓ）</w:t>
      </w:r>
    </w:p>
    <w:p w14:paraId="39DBCBDC" w14:textId="6A820C5B" w:rsidR="007559EC" w:rsidRPr="00A40406" w:rsidRDefault="00722F49" w:rsidP="006C4D4C">
      <w:pPr>
        <w:autoSpaceDE/>
        <w:autoSpaceDN/>
        <w:adjustRightInd/>
        <w:ind w:leftChars="202" w:left="424" w:firstLineChars="100" w:firstLine="220"/>
        <w:rPr>
          <w:color w:val="auto"/>
          <w:spacing w:val="-1"/>
        </w:rPr>
      </w:pPr>
      <w:r w:rsidRPr="00A40406">
        <w:rPr>
          <w:rFonts w:hint="eastAsia"/>
          <w:color w:val="auto"/>
          <w:sz w:val="22"/>
          <w:szCs w:val="22"/>
        </w:rPr>
        <w:t>県内企業又は</w:t>
      </w:r>
      <w:r w:rsidR="00DF4BFC" w:rsidRPr="00A40406">
        <w:rPr>
          <w:rFonts w:hint="eastAsia"/>
          <w:color w:val="auto"/>
          <w:sz w:val="22"/>
          <w:szCs w:val="22"/>
        </w:rPr>
        <w:t>県内企業</w:t>
      </w:r>
      <w:r w:rsidR="003642E0" w:rsidRPr="00A40406">
        <w:rPr>
          <w:rFonts w:hint="eastAsia"/>
          <w:color w:val="auto"/>
          <w:sz w:val="22"/>
          <w:szCs w:val="22"/>
        </w:rPr>
        <w:t>と大学・高等専門学校、公設試験研究機関等で構成される産学官の共同研究グループ（以下「</w:t>
      </w:r>
      <w:r w:rsidR="00DF4BFC" w:rsidRPr="00A40406">
        <w:rPr>
          <w:rFonts w:hint="eastAsia"/>
          <w:color w:val="auto"/>
          <w:sz w:val="22"/>
          <w:szCs w:val="22"/>
        </w:rPr>
        <w:t>共同研究グループ</w:t>
      </w:r>
      <w:r w:rsidR="003642E0" w:rsidRPr="00A40406">
        <w:rPr>
          <w:rFonts w:hint="eastAsia"/>
          <w:color w:val="auto"/>
          <w:sz w:val="22"/>
          <w:szCs w:val="22"/>
        </w:rPr>
        <w:t>」という。）</w:t>
      </w:r>
      <w:r w:rsidR="00DF4BFC" w:rsidRPr="00A40406">
        <w:rPr>
          <w:rFonts w:hint="eastAsia"/>
          <w:color w:val="auto"/>
          <w:sz w:val="22"/>
          <w:szCs w:val="22"/>
        </w:rPr>
        <w:t>が、研究開発プロジェクトを設定するにあたり、事前に必要となる技術動向調査、市場調査又は予備的実験を中心とする調査研究。ただし、実用機（生産・製造設備）の開発などは除きます。</w:t>
      </w:r>
    </w:p>
    <w:p w14:paraId="6CA3393D" w14:textId="053C5C4C" w:rsidR="00DF4BFC" w:rsidRPr="00A40406" w:rsidRDefault="00DF4BFC" w:rsidP="00782E6C">
      <w:pPr>
        <w:autoSpaceDE/>
        <w:autoSpaceDN/>
        <w:adjustRightInd/>
        <w:ind w:leftChars="400" w:left="840"/>
        <w:rPr>
          <w:color w:val="auto"/>
          <w:spacing w:val="-1"/>
        </w:rPr>
      </w:pPr>
    </w:p>
    <w:p w14:paraId="3923E0F1" w14:textId="77777777" w:rsidR="003642E0" w:rsidRPr="00A40406" w:rsidRDefault="00DF4BFC" w:rsidP="003642E0">
      <w:pPr>
        <w:numPr>
          <w:ilvl w:val="0"/>
          <w:numId w:val="1"/>
        </w:numPr>
        <w:tabs>
          <w:tab w:val="left" w:pos="709"/>
        </w:tabs>
        <w:autoSpaceDE/>
        <w:autoSpaceDN/>
        <w:adjustRightInd/>
        <w:ind w:leftChars="50" w:left="670" w:hangingChars="257" w:hanging="565"/>
        <w:rPr>
          <w:strike/>
          <w:color w:val="auto"/>
          <w:spacing w:val="-1"/>
        </w:rPr>
      </w:pPr>
      <w:r w:rsidRPr="00A40406">
        <w:rPr>
          <w:rFonts w:hint="eastAsia"/>
          <w:strike/>
          <w:color w:val="auto"/>
          <w:sz w:val="22"/>
          <w:szCs w:val="22"/>
        </w:rPr>
        <w:t>研究開発（Ｒ＆Ｄ）</w:t>
      </w:r>
    </w:p>
    <w:p w14:paraId="313FDAAA" w14:textId="1A20F2AD" w:rsidR="003642E0" w:rsidRPr="00A40406" w:rsidRDefault="003642E0" w:rsidP="003642E0">
      <w:pPr>
        <w:tabs>
          <w:tab w:val="left" w:pos="709"/>
        </w:tabs>
        <w:autoSpaceDE/>
        <w:autoSpaceDN/>
        <w:adjustRightInd/>
        <w:ind w:leftChars="200" w:left="420" w:firstLineChars="100" w:firstLine="220"/>
        <w:rPr>
          <w:strike/>
          <w:color w:val="auto"/>
          <w:spacing w:val="-1"/>
        </w:rPr>
      </w:pPr>
      <w:r w:rsidRPr="00A40406">
        <w:rPr>
          <w:rFonts w:hint="eastAsia"/>
          <w:strike/>
          <w:color w:val="auto"/>
          <w:sz w:val="22"/>
          <w:szCs w:val="22"/>
        </w:rPr>
        <w:t>共同研究グループが行う分野の研究開発で早期の事業化が可能と判断されたもの。ただし、基礎的な研究は除きます。</w:t>
      </w:r>
    </w:p>
    <w:p w14:paraId="403A0DE1" w14:textId="77777777" w:rsidR="003642E0" w:rsidRPr="00A40406" w:rsidRDefault="003642E0" w:rsidP="003642E0">
      <w:pPr>
        <w:tabs>
          <w:tab w:val="left" w:pos="709"/>
        </w:tabs>
        <w:autoSpaceDE/>
        <w:autoSpaceDN/>
        <w:adjustRightInd/>
        <w:ind w:left="678"/>
        <w:rPr>
          <w:strike/>
          <w:color w:val="auto"/>
          <w:spacing w:val="-1"/>
        </w:rPr>
      </w:pPr>
    </w:p>
    <w:p w14:paraId="663C54A8" w14:textId="60BB1BD8" w:rsidR="003642E0" w:rsidRPr="00A40406" w:rsidRDefault="003642E0" w:rsidP="001D02FA">
      <w:pPr>
        <w:numPr>
          <w:ilvl w:val="0"/>
          <w:numId w:val="1"/>
        </w:numPr>
        <w:tabs>
          <w:tab w:val="left" w:pos="709"/>
        </w:tabs>
        <w:autoSpaceDE/>
        <w:autoSpaceDN/>
        <w:adjustRightInd/>
        <w:ind w:leftChars="50" w:left="670" w:hangingChars="257" w:hanging="565"/>
        <w:rPr>
          <w:strike/>
          <w:color w:val="auto"/>
          <w:spacing w:val="-1"/>
        </w:rPr>
      </w:pPr>
      <w:r w:rsidRPr="00A40406">
        <w:rPr>
          <w:rFonts w:hint="eastAsia"/>
          <w:strike/>
          <w:color w:val="auto"/>
          <w:sz w:val="22"/>
          <w:szCs w:val="22"/>
        </w:rPr>
        <w:t>実用化研究</w:t>
      </w:r>
    </w:p>
    <w:p w14:paraId="63CED779" w14:textId="77777777" w:rsidR="00472A27" w:rsidRPr="00A40406" w:rsidRDefault="001D02FA" w:rsidP="00472A27">
      <w:pPr>
        <w:autoSpaceDE/>
        <w:autoSpaceDN/>
        <w:adjustRightInd/>
        <w:ind w:leftChars="202" w:left="424" w:firstLineChars="100" w:firstLine="220"/>
        <w:rPr>
          <w:strike/>
          <w:color w:val="auto"/>
          <w:spacing w:val="-1"/>
        </w:rPr>
      </w:pPr>
      <w:r w:rsidRPr="00A40406">
        <w:rPr>
          <w:rFonts w:hint="eastAsia"/>
          <w:strike/>
          <w:color w:val="auto"/>
          <w:sz w:val="22"/>
          <w:szCs w:val="22"/>
        </w:rPr>
        <w:t>Ｒ＆Ｄ又は共同研究グループによるＲ＆Ｄに相当する研究の成果を実用化するための技術開発。</w:t>
      </w:r>
      <w:r w:rsidR="00472A27" w:rsidRPr="00A40406">
        <w:rPr>
          <w:rFonts w:hint="eastAsia"/>
          <w:strike/>
          <w:color w:val="auto"/>
          <w:sz w:val="22"/>
          <w:szCs w:val="22"/>
        </w:rPr>
        <w:t>ただし、製品販売用の実用機（生産・製造設備）の開発などは除きます。</w:t>
      </w:r>
    </w:p>
    <w:p w14:paraId="7030DA31" w14:textId="77777777" w:rsidR="00DF4BFC" w:rsidRPr="00A40406" w:rsidRDefault="00DF4BFC" w:rsidP="00DF4BFC">
      <w:pPr>
        <w:rPr>
          <w:color w:val="auto"/>
          <w:sz w:val="22"/>
          <w:szCs w:val="22"/>
        </w:rPr>
      </w:pPr>
    </w:p>
    <w:p w14:paraId="1D2F8AC1" w14:textId="77777777" w:rsidR="00DF4BFC" w:rsidRPr="00A40406" w:rsidRDefault="00DF4BFC" w:rsidP="00DF4BFC">
      <w:pPr>
        <w:overflowPunct w:val="0"/>
        <w:rPr>
          <w:rFonts w:ascii="ＭＳ ゴシック" w:eastAsia="ＭＳ ゴシック" w:hAnsi="ＭＳ ゴシック" w:cs="ＭＳ ゴシック"/>
          <w:b/>
          <w:bCs/>
          <w:color w:val="auto"/>
          <w:sz w:val="22"/>
          <w:szCs w:val="22"/>
        </w:rPr>
      </w:pPr>
      <w:r w:rsidRPr="00A40406">
        <w:rPr>
          <w:rFonts w:ascii="ＭＳ ゴシック" w:eastAsia="ＭＳ ゴシック" w:hAnsi="ＭＳ ゴシック" w:cs="ＭＳ ゴシック"/>
          <w:b/>
          <w:bCs/>
          <w:color w:val="auto"/>
          <w:sz w:val="22"/>
          <w:szCs w:val="22"/>
        </w:rPr>
        <w:t xml:space="preserve">３　</w:t>
      </w:r>
      <w:r w:rsidRPr="00A40406">
        <w:rPr>
          <w:rFonts w:ascii="ＭＳ ゴシック" w:eastAsia="ＭＳ ゴシック" w:hAnsi="ＭＳ ゴシック" w:cs="ＭＳ ゴシック" w:hint="eastAsia"/>
          <w:b/>
          <w:bCs/>
          <w:color w:val="auto"/>
          <w:sz w:val="22"/>
          <w:szCs w:val="22"/>
        </w:rPr>
        <w:t>対象者</w:t>
      </w:r>
    </w:p>
    <w:p w14:paraId="43EAD8D1" w14:textId="5763E6A0" w:rsidR="00DF4BFC" w:rsidRPr="00A40406" w:rsidRDefault="00DF4BFC" w:rsidP="008C3E00">
      <w:pPr>
        <w:pStyle w:val="a5"/>
        <w:numPr>
          <w:ilvl w:val="0"/>
          <w:numId w:val="2"/>
        </w:numPr>
        <w:tabs>
          <w:tab w:val="left" w:pos="426"/>
          <w:tab w:val="left" w:pos="658"/>
        </w:tabs>
        <w:ind w:leftChars="67" w:left="141"/>
        <w:rPr>
          <w:bCs/>
          <w:color w:val="auto"/>
          <w:sz w:val="22"/>
          <w:szCs w:val="22"/>
        </w:rPr>
      </w:pPr>
      <w:r w:rsidRPr="00A40406">
        <w:rPr>
          <w:rFonts w:hint="eastAsia"/>
          <w:bCs/>
          <w:color w:val="auto"/>
          <w:sz w:val="22"/>
          <w:szCs w:val="22"/>
        </w:rPr>
        <w:t>本事業</w:t>
      </w:r>
      <w:r w:rsidR="00773065" w:rsidRPr="00A40406">
        <w:rPr>
          <w:rFonts w:hint="eastAsia"/>
          <w:bCs/>
          <w:color w:val="auto"/>
          <w:sz w:val="22"/>
          <w:szCs w:val="22"/>
        </w:rPr>
        <w:t>の対象者</w:t>
      </w:r>
      <w:r w:rsidRPr="00A40406">
        <w:rPr>
          <w:rFonts w:hint="eastAsia"/>
          <w:bCs/>
          <w:color w:val="auto"/>
          <w:sz w:val="22"/>
          <w:szCs w:val="22"/>
        </w:rPr>
        <w:t>は、次の要件を満たす県内企業です。</w:t>
      </w:r>
    </w:p>
    <w:p w14:paraId="4D1A72C1" w14:textId="1B68CB67" w:rsidR="002B53A7" w:rsidRPr="00A40406" w:rsidRDefault="00A4157A" w:rsidP="00A4157A">
      <w:pPr>
        <w:tabs>
          <w:tab w:val="left" w:pos="426"/>
          <w:tab w:val="left" w:pos="851"/>
        </w:tabs>
        <w:ind w:left="420"/>
        <w:rPr>
          <w:bCs/>
          <w:color w:val="auto"/>
          <w:sz w:val="22"/>
          <w:szCs w:val="22"/>
        </w:rPr>
      </w:pPr>
      <w:r w:rsidRPr="00A40406">
        <w:rPr>
          <w:rFonts w:hint="eastAsia"/>
          <w:bCs/>
          <w:color w:val="auto"/>
          <w:sz w:val="22"/>
          <w:szCs w:val="22"/>
        </w:rPr>
        <w:t xml:space="preserve">ア　</w:t>
      </w:r>
      <w:r w:rsidR="00376D5F" w:rsidRPr="00A40406">
        <w:rPr>
          <w:rFonts w:hint="eastAsia"/>
          <w:bCs/>
          <w:color w:val="auto"/>
          <w:sz w:val="22"/>
          <w:szCs w:val="22"/>
        </w:rPr>
        <w:t>県内の工場又は事業所における技術開発成果の事業化を計画する事業者で</w:t>
      </w:r>
      <w:r w:rsidR="002B53A7" w:rsidRPr="00A40406">
        <w:rPr>
          <w:rFonts w:hint="eastAsia"/>
          <w:bCs/>
          <w:color w:val="auto"/>
          <w:sz w:val="22"/>
          <w:szCs w:val="22"/>
        </w:rPr>
        <w:t>あ</w:t>
      </w:r>
    </w:p>
    <w:p w14:paraId="3305B0D0" w14:textId="3FE847E2" w:rsidR="00376D5F" w:rsidRPr="00A40406" w:rsidRDefault="00376D5F" w:rsidP="002B53A7">
      <w:pPr>
        <w:tabs>
          <w:tab w:val="left" w:pos="426"/>
          <w:tab w:val="left" w:pos="851"/>
        </w:tabs>
        <w:ind w:left="420" w:firstLineChars="100" w:firstLine="220"/>
        <w:rPr>
          <w:bCs/>
          <w:color w:val="auto"/>
          <w:sz w:val="22"/>
          <w:szCs w:val="22"/>
        </w:rPr>
      </w:pPr>
      <w:r w:rsidRPr="00A40406">
        <w:rPr>
          <w:rFonts w:hint="eastAsia"/>
          <w:bCs/>
          <w:color w:val="auto"/>
          <w:sz w:val="22"/>
          <w:szCs w:val="22"/>
        </w:rPr>
        <w:t>ること。</w:t>
      </w:r>
    </w:p>
    <w:p w14:paraId="3B110101" w14:textId="4F3690DE" w:rsidR="00376D5F" w:rsidRPr="00A40406" w:rsidRDefault="00A4157A" w:rsidP="00A4157A">
      <w:pPr>
        <w:tabs>
          <w:tab w:val="left" w:pos="426"/>
          <w:tab w:val="left" w:pos="851"/>
        </w:tabs>
        <w:ind w:left="420"/>
        <w:rPr>
          <w:bCs/>
          <w:color w:val="auto"/>
          <w:sz w:val="22"/>
          <w:szCs w:val="22"/>
        </w:rPr>
      </w:pPr>
      <w:r w:rsidRPr="00A40406">
        <w:rPr>
          <w:rFonts w:hint="eastAsia"/>
          <w:bCs/>
          <w:color w:val="auto"/>
          <w:sz w:val="22"/>
          <w:szCs w:val="22"/>
        </w:rPr>
        <w:t xml:space="preserve">イ　</w:t>
      </w:r>
      <w:r w:rsidR="00376D5F" w:rsidRPr="00A40406">
        <w:rPr>
          <w:rFonts w:hint="eastAsia"/>
          <w:bCs/>
          <w:color w:val="auto"/>
          <w:sz w:val="22"/>
          <w:szCs w:val="22"/>
        </w:rPr>
        <w:t>県税に未納がないこと。</w:t>
      </w:r>
    </w:p>
    <w:p w14:paraId="73E5E1EF" w14:textId="05F69239" w:rsidR="002B53A7" w:rsidRPr="00A40406" w:rsidRDefault="00A4157A" w:rsidP="00A4157A">
      <w:pPr>
        <w:tabs>
          <w:tab w:val="left" w:pos="426"/>
          <w:tab w:val="left" w:pos="851"/>
        </w:tabs>
        <w:ind w:leftChars="202" w:left="424"/>
        <w:rPr>
          <w:bCs/>
          <w:color w:val="auto"/>
          <w:sz w:val="22"/>
          <w:szCs w:val="22"/>
        </w:rPr>
      </w:pPr>
      <w:r w:rsidRPr="00A40406">
        <w:rPr>
          <w:rFonts w:hint="eastAsia"/>
          <w:bCs/>
          <w:color w:val="auto"/>
          <w:sz w:val="22"/>
          <w:szCs w:val="22"/>
        </w:rPr>
        <w:t xml:space="preserve">ウ　</w:t>
      </w:r>
      <w:r w:rsidR="00376D5F" w:rsidRPr="00A40406">
        <w:rPr>
          <w:rFonts w:hint="eastAsia"/>
          <w:bCs/>
          <w:color w:val="auto"/>
          <w:sz w:val="22"/>
          <w:szCs w:val="22"/>
        </w:rPr>
        <w:t>地方税法（昭和</w:t>
      </w:r>
      <w:r w:rsidR="00376D5F" w:rsidRPr="00A40406">
        <w:rPr>
          <w:bCs/>
          <w:color w:val="auto"/>
          <w:sz w:val="22"/>
          <w:szCs w:val="22"/>
        </w:rPr>
        <w:t>25</w:t>
      </w:r>
      <w:r w:rsidR="00376D5F" w:rsidRPr="00A40406">
        <w:rPr>
          <w:rFonts w:hint="eastAsia"/>
          <w:bCs/>
          <w:color w:val="auto"/>
          <w:sz w:val="22"/>
          <w:szCs w:val="22"/>
        </w:rPr>
        <w:t>年法律第</w:t>
      </w:r>
      <w:r w:rsidR="00376D5F" w:rsidRPr="00A40406">
        <w:rPr>
          <w:bCs/>
          <w:color w:val="auto"/>
          <w:sz w:val="22"/>
          <w:szCs w:val="22"/>
        </w:rPr>
        <w:t xml:space="preserve"> 226</w:t>
      </w:r>
      <w:r w:rsidR="00376D5F" w:rsidRPr="00A40406">
        <w:rPr>
          <w:rFonts w:hint="eastAsia"/>
          <w:bCs/>
          <w:color w:val="auto"/>
          <w:sz w:val="22"/>
          <w:szCs w:val="22"/>
        </w:rPr>
        <w:t>号）第</w:t>
      </w:r>
      <w:r w:rsidR="00376D5F" w:rsidRPr="00A40406">
        <w:rPr>
          <w:bCs/>
          <w:color w:val="auto"/>
          <w:sz w:val="22"/>
          <w:szCs w:val="22"/>
        </w:rPr>
        <w:t xml:space="preserve"> 321</w:t>
      </w:r>
      <w:r w:rsidR="00376D5F" w:rsidRPr="00A40406">
        <w:rPr>
          <w:rFonts w:hint="eastAsia"/>
          <w:bCs/>
          <w:color w:val="auto"/>
          <w:sz w:val="22"/>
          <w:szCs w:val="22"/>
        </w:rPr>
        <w:t>条の４及び各市町村の条例の規定</w:t>
      </w:r>
    </w:p>
    <w:p w14:paraId="7474BB14" w14:textId="77777777" w:rsidR="002B53A7" w:rsidRPr="00A40406" w:rsidRDefault="00376D5F" w:rsidP="002B53A7">
      <w:pPr>
        <w:tabs>
          <w:tab w:val="left" w:pos="426"/>
          <w:tab w:val="left" w:pos="851"/>
        </w:tabs>
        <w:ind w:left="420" w:firstLineChars="100" w:firstLine="220"/>
        <w:rPr>
          <w:bCs/>
          <w:color w:val="auto"/>
          <w:sz w:val="22"/>
          <w:szCs w:val="22"/>
        </w:rPr>
      </w:pPr>
      <w:r w:rsidRPr="00A40406">
        <w:rPr>
          <w:rFonts w:hint="eastAsia"/>
          <w:bCs/>
          <w:color w:val="auto"/>
          <w:sz w:val="22"/>
          <w:szCs w:val="22"/>
        </w:rPr>
        <w:t>により、個人住民税の特別徴収義務者とされている法人にあっては、従業員等</w:t>
      </w:r>
    </w:p>
    <w:p w14:paraId="6E2B9534" w14:textId="77777777" w:rsidR="002B53A7" w:rsidRPr="00A40406" w:rsidRDefault="00376D5F" w:rsidP="002B53A7">
      <w:pPr>
        <w:tabs>
          <w:tab w:val="left" w:pos="426"/>
          <w:tab w:val="left" w:pos="851"/>
        </w:tabs>
        <w:ind w:left="420" w:firstLineChars="100" w:firstLine="220"/>
        <w:rPr>
          <w:bCs/>
          <w:color w:val="auto"/>
          <w:sz w:val="22"/>
          <w:szCs w:val="22"/>
        </w:rPr>
      </w:pPr>
      <w:r w:rsidRPr="00A40406">
        <w:rPr>
          <w:rFonts w:hint="eastAsia"/>
          <w:bCs/>
          <w:color w:val="auto"/>
          <w:sz w:val="22"/>
          <w:szCs w:val="22"/>
        </w:rPr>
        <w:t>（宮崎県内に居住している者に限る。）の個人住民税について特別徴収を実施</w:t>
      </w:r>
    </w:p>
    <w:p w14:paraId="1A497B66" w14:textId="3D39D19F" w:rsidR="00376D5F" w:rsidRPr="00A40406" w:rsidRDefault="00376D5F" w:rsidP="002B53A7">
      <w:pPr>
        <w:tabs>
          <w:tab w:val="left" w:pos="426"/>
          <w:tab w:val="left" w:pos="851"/>
        </w:tabs>
        <w:ind w:left="420" w:firstLineChars="100" w:firstLine="220"/>
        <w:rPr>
          <w:bCs/>
          <w:color w:val="auto"/>
          <w:sz w:val="22"/>
          <w:szCs w:val="22"/>
        </w:rPr>
      </w:pPr>
      <w:r w:rsidRPr="00A40406">
        <w:rPr>
          <w:rFonts w:hint="eastAsia"/>
          <w:bCs/>
          <w:color w:val="auto"/>
          <w:sz w:val="22"/>
          <w:szCs w:val="22"/>
        </w:rPr>
        <w:t>している者又は特別徴収を開始することを誓約した者。</w:t>
      </w:r>
    </w:p>
    <w:p w14:paraId="5E4CD9CF" w14:textId="1374B91E" w:rsidR="002B53A7" w:rsidRPr="00A40406" w:rsidRDefault="00A4157A" w:rsidP="00A4157A">
      <w:pPr>
        <w:tabs>
          <w:tab w:val="left" w:pos="426"/>
          <w:tab w:val="left" w:pos="851"/>
        </w:tabs>
        <w:ind w:left="420"/>
        <w:rPr>
          <w:bCs/>
          <w:color w:val="auto"/>
          <w:sz w:val="22"/>
          <w:szCs w:val="22"/>
        </w:rPr>
      </w:pPr>
      <w:r w:rsidRPr="00A40406">
        <w:rPr>
          <w:rFonts w:hint="eastAsia"/>
          <w:bCs/>
          <w:color w:val="auto"/>
          <w:sz w:val="22"/>
          <w:szCs w:val="22"/>
        </w:rPr>
        <w:t xml:space="preserve">エ　</w:t>
      </w:r>
      <w:r w:rsidR="00376D5F" w:rsidRPr="00A40406">
        <w:rPr>
          <w:rFonts w:hint="eastAsia"/>
          <w:bCs/>
          <w:color w:val="auto"/>
          <w:sz w:val="22"/>
          <w:szCs w:val="22"/>
        </w:rPr>
        <w:t>構成員等が、暴力団員による不当な行為の防止等に関する法律（平成３年法</w:t>
      </w:r>
    </w:p>
    <w:p w14:paraId="7BFEA527" w14:textId="77777777" w:rsidR="002B53A7" w:rsidRPr="00A40406" w:rsidRDefault="00376D5F" w:rsidP="002B53A7">
      <w:pPr>
        <w:tabs>
          <w:tab w:val="left" w:pos="426"/>
          <w:tab w:val="left" w:pos="851"/>
        </w:tabs>
        <w:ind w:left="420" w:firstLineChars="100" w:firstLine="220"/>
        <w:rPr>
          <w:bCs/>
          <w:color w:val="auto"/>
          <w:sz w:val="22"/>
          <w:szCs w:val="22"/>
        </w:rPr>
      </w:pPr>
      <w:r w:rsidRPr="00A40406">
        <w:rPr>
          <w:rFonts w:hint="eastAsia"/>
          <w:bCs/>
          <w:color w:val="auto"/>
          <w:sz w:val="22"/>
          <w:szCs w:val="22"/>
        </w:rPr>
        <w:t>律第</w:t>
      </w:r>
      <w:r w:rsidRPr="00A40406">
        <w:rPr>
          <w:bCs/>
          <w:color w:val="auto"/>
          <w:sz w:val="22"/>
          <w:szCs w:val="22"/>
        </w:rPr>
        <w:t>77</w:t>
      </w:r>
      <w:r w:rsidRPr="00A40406">
        <w:rPr>
          <w:rFonts w:hint="eastAsia"/>
          <w:bCs/>
          <w:color w:val="auto"/>
          <w:sz w:val="22"/>
          <w:szCs w:val="22"/>
        </w:rPr>
        <w:t>号）第２条第２号に規定する暴力団（以下「暴力団」という。）若しく</w:t>
      </w:r>
    </w:p>
    <w:p w14:paraId="2F8558B6" w14:textId="77777777" w:rsidR="002B53A7" w:rsidRPr="00A40406" w:rsidRDefault="00376D5F" w:rsidP="002B53A7">
      <w:pPr>
        <w:tabs>
          <w:tab w:val="left" w:pos="426"/>
          <w:tab w:val="left" w:pos="851"/>
        </w:tabs>
        <w:ind w:left="420" w:firstLineChars="100" w:firstLine="220"/>
        <w:rPr>
          <w:bCs/>
          <w:color w:val="auto"/>
          <w:sz w:val="22"/>
          <w:szCs w:val="22"/>
        </w:rPr>
      </w:pPr>
      <w:r w:rsidRPr="00A40406">
        <w:rPr>
          <w:rFonts w:hint="eastAsia"/>
          <w:bCs/>
          <w:color w:val="auto"/>
          <w:sz w:val="22"/>
          <w:szCs w:val="22"/>
        </w:rPr>
        <w:lastRenderedPageBreak/>
        <w:t>は同条第６号に規定する暴力団員（以下「暴力団員」という。）でないこと又</w:t>
      </w:r>
    </w:p>
    <w:p w14:paraId="39DFD954" w14:textId="7312B3B7" w:rsidR="00376D5F" w:rsidRPr="00A40406" w:rsidRDefault="00376D5F" w:rsidP="002B53A7">
      <w:pPr>
        <w:tabs>
          <w:tab w:val="left" w:pos="426"/>
          <w:tab w:val="left" w:pos="851"/>
        </w:tabs>
        <w:ind w:left="420" w:firstLineChars="100" w:firstLine="220"/>
        <w:rPr>
          <w:bCs/>
          <w:color w:val="auto"/>
          <w:sz w:val="22"/>
          <w:szCs w:val="22"/>
        </w:rPr>
      </w:pPr>
      <w:r w:rsidRPr="00A40406">
        <w:rPr>
          <w:rFonts w:hint="eastAsia"/>
          <w:bCs/>
          <w:color w:val="auto"/>
          <w:sz w:val="22"/>
          <w:szCs w:val="22"/>
        </w:rPr>
        <w:t>は暴力団若しくは暴力団員と密接な関係を有しないこと。</w:t>
      </w:r>
    </w:p>
    <w:p w14:paraId="64D3E469" w14:textId="1EAD8A57" w:rsidR="00376D5F" w:rsidRPr="00A40406" w:rsidRDefault="00A4157A" w:rsidP="00A4157A">
      <w:pPr>
        <w:tabs>
          <w:tab w:val="left" w:pos="426"/>
          <w:tab w:val="left" w:pos="851"/>
        </w:tabs>
        <w:ind w:left="420"/>
        <w:rPr>
          <w:bCs/>
          <w:color w:val="auto"/>
          <w:sz w:val="22"/>
          <w:szCs w:val="22"/>
        </w:rPr>
      </w:pPr>
      <w:r w:rsidRPr="00A40406">
        <w:rPr>
          <w:rFonts w:hint="eastAsia"/>
          <w:bCs/>
          <w:color w:val="auto"/>
          <w:sz w:val="22"/>
          <w:szCs w:val="22"/>
        </w:rPr>
        <w:t xml:space="preserve">オ　</w:t>
      </w:r>
      <w:r w:rsidR="00376D5F" w:rsidRPr="00A40406">
        <w:rPr>
          <w:rFonts w:hint="eastAsia"/>
          <w:bCs/>
          <w:color w:val="auto"/>
          <w:sz w:val="22"/>
          <w:szCs w:val="22"/>
        </w:rPr>
        <w:t>その他補助が適当でないと知事が認める者でないこと。</w:t>
      </w:r>
    </w:p>
    <w:p w14:paraId="24C390A7" w14:textId="191EF518" w:rsidR="00376D5F" w:rsidRPr="00A40406" w:rsidRDefault="00376D5F" w:rsidP="003E0E4E">
      <w:pPr>
        <w:pStyle w:val="a5"/>
        <w:numPr>
          <w:ilvl w:val="0"/>
          <w:numId w:val="2"/>
        </w:numPr>
        <w:tabs>
          <w:tab w:val="left" w:pos="426"/>
          <w:tab w:val="left" w:pos="644"/>
        </w:tabs>
        <w:ind w:leftChars="50" w:left="325" w:hangingChars="100" w:hanging="220"/>
        <w:rPr>
          <w:bCs/>
          <w:strike/>
          <w:color w:val="auto"/>
          <w:sz w:val="22"/>
          <w:szCs w:val="22"/>
        </w:rPr>
      </w:pPr>
      <w:r w:rsidRPr="00A40406">
        <w:rPr>
          <w:rFonts w:hint="eastAsia"/>
          <w:bCs/>
          <w:strike/>
          <w:color w:val="auto"/>
          <w:sz w:val="22"/>
          <w:szCs w:val="22"/>
        </w:rPr>
        <w:t>研究開発（Ｒ＆Ｄ）</w:t>
      </w:r>
      <w:r w:rsidR="00782E6C" w:rsidRPr="00A40406">
        <w:rPr>
          <w:rFonts w:hint="eastAsia"/>
          <w:bCs/>
          <w:strike/>
          <w:color w:val="auto"/>
          <w:sz w:val="22"/>
          <w:szCs w:val="22"/>
        </w:rPr>
        <w:t>に応募する場合</w:t>
      </w:r>
      <w:r w:rsidRPr="00A40406">
        <w:rPr>
          <w:rFonts w:hint="eastAsia"/>
          <w:bCs/>
          <w:strike/>
          <w:color w:val="auto"/>
          <w:sz w:val="22"/>
          <w:szCs w:val="22"/>
        </w:rPr>
        <w:t>は、次の要件を満たす共同研究グループを構成する必要があります。</w:t>
      </w:r>
    </w:p>
    <w:p w14:paraId="68E3BF28" w14:textId="77777777" w:rsidR="003E0E4E" w:rsidRPr="00A40406" w:rsidRDefault="003E0E4E" w:rsidP="003E0E4E">
      <w:pPr>
        <w:pStyle w:val="a5"/>
        <w:tabs>
          <w:tab w:val="left" w:pos="426"/>
          <w:tab w:val="left" w:pos="851"/>
        </w:tabs>
        <w:ind w:leftChars="150" w:left="535" w:hangingChars="100" w:hanging="220"/>
        <w:rPr>
          <w:bCs/>
          <w:strike/>
          <w:color w:val="auto"/>
          <w:sz w:val="22"/>
          <w:szCs w:val="22"/>
        </w:rPr>
      </w:pPr>
      <w:r w:rsidRPr="00A40406">
        <w:rPr>
          <w:rFonts w:hint="eastAsia"/>
          <w:bCs/>
          <w:strike/>
          <w:color w:val="auto"/>
          <w:sz w:val="22"/>
          <w:szCs w:val="22"/>
        </w:rPr>
        <w:t>ア　大学、高等専門学校、公設試験研究機関等のうち、いずれか１つ以上の機関が参加する構成であり、当該機関が補助事業の基礎となる研究成果（知的財産権や研究発表論文等）を有すること。</w:t>
      </w:r>
    </w:p>
    <w:p w14:paraId="083B21C9" w14:textId="77777777" w:rsidR="003E0E4E" w:rsidRPr="00A40406" w:rsidRDefault="003E0E4E" w:rsidP="003E0E4E">
      <w:pPr>
        <w:pStyle w:val="a5"/>
        <w:tabs>
          <w:tab w:val="left" w:pos="426"/>
          <w:tab w:val="left" w:pos="851"/>
        </w:tabs>
        <w:ind w:leftChars="150" w:left="535" w:hangingChars="100" w:hanging="220"/>
        <w:rPr>
          <w:bCs/>
          <w:strike/>
          <w:color w:val="auto"/>
          <w:sz w:val="22"/>
          <w:szCs w:val="22"/>
        </w:rPr>
      </w:pPr>
      <w:r w:rsidRPr="00A40406">
        <w:rPr>
          <w:rFonts w:hint="eastAsia"/>
          <w:bCs/>
          <w:strike/>
          <w:color w:val="auto"/>
          <w:sz w:val="22"/>
          <w:szCs w:val="22"/>
        </w:rPr>
        <w:t>イ　応募者（県内企業）が代表事業者となり、本事業の進行・管理等の責任者として補助事業の運営管理、共同研究グループ構成員間の相互調整等を行うこと。</w:t>
      </w:r>
    </w:p>
    <w:p w14:paraId="644C5497" w14:textId="00EAA858" w:rsidR="003E0E4E" w:rsidRPr="00A40406" w:rsidRDefault="003E0E4E" w:rsidP="003E0E4E">
      <w:pPr>
        <w:pStyle w:val="a5"/>
        <w:tabs>
          <w:tab w:val="left" w:pos="426"/>
          <w:tab w:val="left" w:pos="851"/>
        </w:tabs>
        <w:ind w:leftChars="150" w:left="535" w:hangingChars="100" w:hanging="220"/>
        <w:rPr>
          <w:bCs/>
          <w:strike/>
          <w:color w:val="auto"/>
          <w:sz w:val="22"/>
          <w:szCs w:val="22"/>
        </w:rPr>
      </w:pPr>
      <w:r w:rsidRPr="00A40406">
        <w:rPr>
          <w:rFonts w:hint="eastAsia"/>
          <w:bCs/>
          <w:strike/>
          <w:color w:val="auto"/>
          <w:sz w:val="22"/>
          <w:szCs w:val="22"/>
        </w:rPr>
        <w:t>ウ　構成員である研究者のうち、研究開発の計画、実施及び成果の管理を総括する者を研究代表者とすること。</w:t>
      </w:r>
    </w:p>
    <w:p w14:paraId="12AC49F7" w14:textId="77777777" w:rsidR="00DF4BFC" w:rsidRPr="00A40406" w:rsidRDefault="00DF4BFC" w:rsidP="00DF4BFC">
      <w:pPr>
        <w:rPr>
          <w:bCs/>
          <w:color w:val="auto"/>
          <w:sz w:val="22"/>
          <w:szCs w:val="22"/>
        </w:rPr>
      </w:pPr>
    </w:p>
    <w:p w14:paraId="769E4FE9" w14:textId="363C399C" w:rsidR="00DF4BFC" w:rsidRPr="00A40406" w:rsidRDefault="00DF4BFC" w:rsidP="00DF4BFC">
      <w:pPr>
        <w:overflowPunct w:val="0"/>
        <w:rPr>
          <w:rFonts w:ascii="ＭＳ ゴシック" w:eastAsia="ＭＳ ゴシック" w:hAnsi="ＭＳ ゴシック" w:cs="ＭＳ ゴシック"/>
          <w:b/>
          <w:bCs/>
          <w:color w:val="auto"/>
          <w:sz w:val="22"/>
          <w:szCs w:val="22"/>
        </w:rPr>
      </w:pPr>
      <w:r w:rsidRPr="00A40406">
        <w:rPr>
          <w:rFonts w:ascii="ＭＳ ゴシック" w:eastAsia="ＭＳ ゴシック" w:hAnsi="ＭＳ ゴシック" w:cs="ＭＳ ゴシック" w:hint="eastAsia"/>
          <w:b/>
          <w:bCs/>
          <w:color w:val="auto"/>
          <w:sz w:val="22"/>
          <w:szCs w:val="22"/>
        </w:rPr>
        <w:t>４</w:t>
      </w:r>
      <w:r w:rsidRPr="00A40406">
        <w:rPr>
          <w:rFonts w:ascii="ＭＳ ゴシック" w:eastAsia="ＭＳ ゴシック" w:hAnsi="ＭＳ ゴシック" w:cs="ＭＳ ゴシック"/>
          <w:b/>
          <w:bCs/>
          <w:color w:val="auto"/>
          <w:sz w:val="22"/>
          <w:szCs w:val="22"/>
        </w:rPr>
        <w:t xml:space="preserve">　</w:t>
      </w:r>
      <w:r w:rsidRPr="00A40406">
        <w:rPr>
          <w:rFonts w:ascii="ＭＳ ゴシック" w:eastAsia="ＭＳ ゴシック" w:hAnsi="ＭＳ ゴシック" w:cs="ＭＳ ゴシック" w:hint="eastAsia"/>
          <w:b/>
          <w:bCs/>
          <w:color w:val="auto"/>
          <w:sz w:val="22"/>
          <w:szCs w:val="22"/>
        </w:rPr>
        <w:t>補助事業</w:t>
      </w:r>
      <w:r w:rsidRPr="00A40406">
        <w:rPr>
          <w:rFonts w:ascii="ＭＳ ゴシック" w:eastAsia="ＭＳ ゴシック" w:hAnsi="ＭＳ ゴシック" w:cs="ＭＳ ゴシック"/>
          <w:b/>
          <w:bCs/>
          <w:color w:val="auto"/>
          <w:sz w:val="22"/>
          <w:szCs w:val="22"/>
        </w:rPr>
        <w:t>期間</w:t>
      </w:r>
      <w:r w:rsidR="008C1169" w:rsidRPr="00A40406">
        <w:rPr>
          <w:rFonts w:ascii="ＭＳ ゴシック" w:eastAsia="ＭＳ ゴシック" w:hAnsi="ＭＳ ゴシック" w:cs="ＭＳ ゴシック" w:hint="eastAsia"/>
          <w:b/>
          <w:bCs/>
          <w:color w:val="auto"/>
          <w:sz w:val="22"/>
          <w:szCs w:val="22"/>
        </w:rPr>
        <w:t>及び</w:t>
      </w:r>
      <w:r w:rsidRPr="00A40406">
        <w:rPr>
          <w:rFonts w:ascii="ＭＳ ゴシック" w:eastAsia="ＭＳ ゴシック" w:hAnsi="ＭＳ ゴシック" w:cs="ＭＳ ゴシック"/>
          <w:b/>
          <w:bCs/>
          <w:color w:val="auto"/>
          <w:sz w:val="22"/>
          <w:szCs w:val="22"/>
        </w:rPr>
        <w:t>補助金額</w:t>
      </w:r>
      <w:r w:rsidRPr="00A40406">
        <w:rPr>
          <w:rFonts w:ascii="ＭＳ ゴシック" w:eastAsia="ＭＳ ゴシック" w:hAnsi="ＭＳ ゴシック" w:cs="ＭＳ ゴシック" w:hint="eastAsia"/>
          <w:b/>
          <w:bCs/>
          <w:color w:val="auto"/>
          <w:sz w:val="22"/>
          <w:szCs w:val="22"/>
        </w:rPr>
        <w:t>等</w:t>
      </w:r>
    </w:p>
    <w:p w14:paraId="4191590F" w14:textId="7713371B" w:rsidR="00782E6C" w:rsidRPr="00A40406" w:rsidRDefault="00782E6C" w:rsidP="008C3E00">
      <w:pPr>
        <w:pStyle w:val="a5"/>
        <w:numPr>
          <w:ilvl w:val="0"/>
          <w:numId w:val="3"/>
        </w:numPr>
        <w:tabs>
          <w:tab w:val="left" w:pos="142"/>
          <w:tab w:val="left" w:pos="672"/>
        </w:tabs>
        <w:overflowPunct w:val="0"/>
        <w:rPr>
          <w:rFonts w:cs="ＭＳ ゴシック"/>
          <w:bCs/>
          <w:color w:val="auto"/>
          <w:sz w:val="22"/>
          <w:szCs w:val="22"/>
        </w:rPr>
      </w:pPr>
      <w:r w:rsidRPr="00A40406">
        <w:rPr>
          <w:rFonts w:cs="ＭＳ ゴシック" w:hint="eastAsia"/>
          <w:bCs/>
          <w:color w:val="auto"/>
          <w:sz w:val="22"/>
          <w:szCs w:val="22"/>
        </w:rPr>
        <w:t>補助金の交付決定日以降に実施した事業のみが対象となります。</w:t>
      </w:r>
    </w:p>
    <w:p w14:paraId="66B6FE29" w14:textId="77777777" w:rsidR="00554839" w:rsidRPr="00A40406" w:rsidRDefault="008D019A" w:rsidP="008C3E00">
      <w:pPr>
        <w:pStyle w:val="a5"/>
        <w:numPr>
          <w:ilvl w:val="0"/>
          <w:numId w:val="3"/>
        </w:numPr>
        <w:tabs>
          <w:tab w:val="left" w:pos="142"/>
          <w:tab w:val="left" w:pos="426"/>
          <w:tab w:val="left" w:pos="709"/>
        </w:tabs>
        <w:overflowPunct w:val="0"/>
        <w:rPr>
          <w:rFonts w:cs="ＭＳ ゴシック"/>
          <w:bCs/>
          <w:color w:val="auto"/>
          <w:sz w:val="22"/>
          <w:szCs w:val="22"/>
        </w:rPr>
      </w:pPr>
      <w:r w:rsidRPr="00A40406">
        <w:rPr>
          <w:rFonts w:cs="ＭＳ ゴシック" w:hint="eastAsia"/>
          <w:bCs/>
          <w:color w:val="auto"/>
          <w:sz w:val="22"/>
          <w:szCs w:val="22"/>
        </w:rPr>
        <w:t>採択された場合であっても、予算の都合等により提案書に記載された補助金</w:t>
      </w:r>
    </w:p>
    <w:p w14:paraId="371F8888" w14:textId="5EF7E271" w:rsidR="008D019A" w:rsidRPr="00A40406" w:rsidRDefault="008D019A" w:rsidP="00554839">
      <w:pPr>
        <w:pStyle w:val="a5"/>
        <w:tabs>
          <w:tab w:val="left" w:pos="142"/>
          <w:tab w:val="left" w:pos="426"/>
          <w:tab w:val="left" w:pos="709"/>
        </w:tabs>
        <w:overflowPunct w:val="0"/>
        <w:ind w:left="142" w:firstLineChars="158" w:firstLine="348"/>
        <w:rPr>
          <w:rFonts w:cs="ＭＳ ゴシック"/>
          <w:bCs/>
          <w:color w:val="auto"/>
          <w:sz w:val="22"/>
          <w:szCs w:val="22"/>
        </w:rPr>
      </w:pPr>
      <w:r w:rsidRPr="00A40406">
        <w:rPr>
          <w:rFonts w:cs="ＭＳ ゴシック" w:hint="eastAsia"/>
          <w:bCs/>
          <w:color w:val="auto"/>
          <w:sz w:val="22"/>
          <w:szCs w:val="22"/>
        </w:rPr>
        <w:t>額がそのまま認められず、補助金額が減額される場合があります。</w:t>
      </w:r>
    </w:p>
    <w:p w14:paraId="4FC5A2A5" w14:textId="2D4E7B83" w:rsidR="008D019A" w:rsidRPr="00A40406" w:rsidRDefault="008D019A" w:rsidP="008C3E00">
      <w:pPr>
        <w:pStyle w:val="a5"/>
        <w:numPr>
          <w:ilvl w:val="0"/>
          <w:numId w:val="3"/>
        </w:numPr>
        <w:tabs>
          <w:tab w:val="left" w:pos="567"/>
          <w:tab w:val="left" w:pos="709"/>
        </w:tabs>
        <w:overflowPunct w:val="0"/>
        <w:rPr>
          <w:rFonts w:cs="ＭＳ ゴシック"/>
          <w:bCs/>
          <w:color w:val="auto"/>
          <w:sz w:val="22"/>
          <w:szCs w:val="22"/>
        </w:rPr>
      </w:pPr>
      <w:r w:rsidRPr="00A40406">
        <w:rPr>
          <w:rFonts w:hint="eastAsia"/>
          <w:bCs/>
          <w:color w:val="auto"/>
          <w:sz w:val="22"/>
          <w:szCs w:val="22"/>
        </w:rPr>
        <w:t>補助金の交付手続</w:t>
      </w:r>
      <w:r w:rsidR="00782E6C" w:rsidRPr="00A40406">
        <w:rPr>
          <w:rFonts w:hint="eastAsia"/>
          <w:bCs/>
          <w:color w:val="auto"/>
          <w:sz w:val="22"/>
          <w:szCs w:val="22"/>
        </w:rPr>
        <w:t>き</w:t>
      </w:r>
      <w:r w:rsidRPr="00A40406">
        <w:rPr>
          <w:rFonts w:hint="eastAsia"/>
          <w:bCs/>
          <w:color w:val="auto"/>
          <w:sz w:val="22"/>
          <w:szCs w:val="22"/>
        </w:rPr>
        <w:t>は、事業の実施年度</w:t>
      </w:r>
      <w:r w:rsidR="00782E6C" w:rsidRPr="00A40406">
        <w:rPr>
          <w:rFonts w:hint="eastAsia"/>
          <w:bCs/>
          <w:color w:val="auto"/>
          <w:sz w:val="22"/>
          <w:szCs w:val="22"/>
        </w:rPr>
        <w:t>ごと</w:t>
      </w:r>
      <w:r w:rsidRPr="00A40406">
        <w:rPr>
          <w:rFonts w:hint="eastAsia"/>
          <w:bCs/>
          <w:color w:val="auto"/>
          <w:sz w:val="22"/>
          <w:szCs w:val="22"/>
        </w:rPr>
        <w:t>に行う必要</w:t>
      </w:r>
      <w:r w:rsidR="00782E6C" w:rsidRPr="00A40406">
        <w:rPr>
          <w:rFonts w:hint="eastAsia"/>
          <w:bCs/>
          <w:color w:val="auto"/>
          <w:sz w:val="22"/>
          <w:szCs w:val="22"/>
        </w:rPr>
        <w:t>が</w:t>
      </w:r>
      <w:r w:rsidRPr="00A40406">
        <w:rPr>
          <w:rFonts w:hint="eastAsia"/>
          <w:bCs/>
          <w:color w:val="auto"/>
          <w:sz w:val="22"/>
          <w:szCs w:val="22"/>
        </w:rPr>
        <w:t>あり、</w:t>
      </w:r>
      <w:r w:rsidR="00123EB1" w:rsidRPr="00A40406">
        <w:rPr>
          <w:rFonts w:hint="eastAsia"/>
          <w:bCs/>
          <w:color w:val="auto"/>
          <w:sz w:val="22"/>
          <w:szCs w:val="22"/>
        </w:rPr>
        <w:t>原則として</w:t>
      </w:r>
      <w:r w:rsidRPr="00A40406">
        <w:rPr>
          <w:rFonts w:hint="eastAsia"/>
          <w:bCs/>
          <w:color w:val="auto"/>
          <w:sz w:val="22"/>
          <w:szCs w:val="22"/>
        </w:rPr>
        <w:t>採</w:t>
      </w:r>
      <w:r w:rsidR="00554839" w:rsidRPr="00A40406">
        <w:rPr>
          <w:rFonts w:hint="eastAsia"/>
          <w:bCs/>
          <w:color w:val="auto"/>
          <w:sz w:val="22"/>
          <w:szCs w:val="22"/>
        </w:rPr>
        <w:t xml:space="preserve">　 </w:t>
      </w:r>
      <w:r w:rsidRPr="00A40406">
        <w:rPr>
          <w:rFonts w:hint="eastAsia"/>
          <w:bCs/>
          <w:color w:val="auto"/>
          <w:sz w:val="22"/>
          <w:szCs w:val="22"/>
        </w:rPr>
        <w:t>択時に認められた各年度の金額の範囲で交付申請を行うことができます。</w:t>
      </w:r>
    </w:p>
    <w:p w14:paraId="2B180E25" w14:textId="77777777" w:rsidR="00554839" w:rsidRPr="00A40406" w:rsidRDefault="008D019A" w:rsidP="008C3E00">
      <w:pPr>
        <w:pStyle w:val="a5"/>
        <w:numPr>
          <w:ilvl w:val="0"/>
          <w:numId w:val="3"/>
        </w:numPr>
        <w:tabs>
          <w:tab w:val="left" w:pos="142"/>
          <w:tab w:val="left" w:pos="709"/>
        </w:tabs>
        <w:overflowPunct w:val="0"/>
        <w:rPr>
          <w:rFonts w:cs="ＭＳ ゴシック"/>
          <w:bCs/>
          <w:color w:val="auto"/>
          <w:sz w:val="22"/>
          <w:szCs w:val="22"/>
        </w:rPr>
      </w:pPr>
      <w:r w:rsidRPr="00A40406">
        <w:rPr>
          <w:rFonts w:hint="eastAsia"/>
          <w:bCs/>
          <w:color w:val="auto"/>
          <w:sz w:val="22"/>
          <w:szCs w:val="22"/>
        </w:rPr>
        <w:t>補助金の</w:t>
      </w:r>
      <w:r w:rsidR="00782E6C" w:rsidRPr="00A40406">
        <w:rPr>
          <w:rFonts w:hint="eastAsia"/>
          <w:bCs/>
          <w:color w:val="auto"/>
          <w:sz w:val="22"/>
          <w:szCs w:val="22"/>
        </w:rPr>
        <w:t>支払い</w:t>
      </w:r>
      <w:r w:rsidRPr="00A40406">
        <w:rPr>
          <w:rFonts w:hint="eastAsia"/>
          <w:bCs/>
          <w:color w:val="auto"/>
          <w:sz w:val="22"/>
          <w:szCs w:val="22"/>
        </w:rPr>
        <w:t>は、原則として、精算払となります。</w:t>
      </w:r>
      <w:r w:rsidR="00782E6C" w:rsidRPr="00A40406">
        <w:rPr>
          <w:rFonts w:hint="eastAsia"/>
          <w:bCs/>
          <w:color w:val="auto"/>
          <w:sz w:val="22"/>
          <w:szCs w:val="22"/>
        </w:rPr>
        <w:t>（</w:t>
      </w:r>
      <w:r w:rsidRPr="00A40406">
        <w:rPr>
          <w:rFonts w:hint="eastAsia"/>
          <w:bCs/>
          <w:color w:val="auto"/>
          <w:sz w:val="22"/>
          <w:szCs w:val="22"/>
        </w:rPr>
        <w:t>特に必要があると認め</w:t>
      </w:r>
    </w:p>
    <w:p w14:paraId="6BFD7A97" w14:textId="5759CCF1" w:rsidR="008D019A" w:rsidRPr="00A40406" w:rsidRDefault="008D019A" w:rsidP="00554839">
      <w:pPr>
        <w:pStyle w:val="a5"/>
        <w:tabs>
          <w:tab w:val="left" w:pos="142"/>
          <w:tab w:val="left" w:pos="709"/>
        </w:tabs>
        <w:overflowPunct w:val="0"/>
        <w:ind w:left="142" w:firstLineChars="150" w:firstLine="330"/>
        <w:rPr>
          <w:rFonts w:cs="ＭＳ ゴシック"/>
          <w:bCs/>
          <w:color w:val="auto"/>
          <w:sz w:val="22"/>
          <w:szCs w:val="22"/>
        </w:rPr>
      </w:pPr>
      <w:r w:rsidRPr="00A40406">
        <w:rPr>
          <w:rFonts w:hint="eastAsia"/>
          <w:bCs/>
          <w:color w:val="auto"/>
          <w:sz w:val="22"/>
          <w:szCs w:val="22"/>
        </w:rPr>
        <w:t>られる場合に</w:t>
      </w:r>
      <w:r w:rsidR="00782E6C" w:rsidRPr="00A40406">
        <w:rPr>
          <w:rFonts w:hint="eastAsia"/>
          <w:bCs/>
          <w:color w:val="auto"/>
          <w:sz w:val="22"/>
          <w:szCs w:val="22"/>
        </w:rPr>
        <w:t>のみ</w:t>
      </w:r>
      <w:r w:rsidRPr="00A40406">
        <w:rPr>
          <w:rFonts w:hint="eastAsia"/>
          <w:bCs/>
          <w:color w:val="auto"/>
          <w:sz w:val="22"/>
          <w:szCs w:val="22"/>
        </w:rPr>
        <w:t>、概算払</w:t>
      </w:r>
      <w:r w:rsidR="00782E6C" w:rsidRPr="00A40406">
        <w:rPr>
          <w:rFonts w:hint="eastAsia"/>
          <w:bCs/>
          <w:color w:val="auto"/>
          <w:sz w:val="22"/>
          <w:szCs w:val="22"/>
        </w:rPr>
        <w:t>が可能です。）</w:t>
      </w:r>
    </w:p>
    <w:p w14:paraId="506725AD" w14:textId="77777777" w:rsidR="00376D5F" w:rsidRPr="00A40406" w:rsidRDefault="00376D5F" w:rsidP="002B5D0F">
      <w:pPr>
        <w:overflowPunct w:val="0"/>
        <w:spacing w:line="160" w:lineRule="exact"/>
        <w:ind w:left="204" w:hanging="204"/>
        <w:rPr>
          <w:rFonts w:cs="ＭＳ ゴシック"/>
          <w:bCs/>
          <w:color w:val="auto"/>
          <w:sz w:val="22"/>
          <w:szCs w:val="22"/>
        </w:rPr>
      </w:pPr>
    </w:p>
    <w:tbl>
      <w:tblPr>
        <w:tblW w:w="7003" w:type="dxa"/>
        <w:tblInd w:w="421" w:type="dxa"/>
        <w:tblLayout w:type="fixed"/>
        <w:tblCellMar>
          <w:left w:w="52" w:type="dxa"/>
          <w:right w:w="52" w:type="dxa"/>
        </w:tblCellMar>
        <w:tblLook w:val="0000" w:firstRow="0" w:lastRow="0" w:firstColumn="0" w:lastColumn="0" w:noHBand="0" w:noVBand="0"/>
      </w:tblPr>
      <w:tblGrid>
        <w:gridCol w:w="1701"/>
        <w:gridCol w:w="1985"/>
        <w:gridCol w:w="1417"/>
        <w:gridCol w:w="1900"/>
      </w:tblGrid>
      <w:tr w:rsidR="00A40406" w:rsidRPr="00A40406" w14:paraId="09230442" w14:textId="77777777" w:rsidTr="00235012">
        <w:trPr>
          <w:trHeight w:val="419"/>
        </w:trPr>
        <w:tc>
          <w:tcPr>
            <w:tcW w:w="1701" w:type="dxa"/>
            <w:tcBorders>
              <w:top w:val="single" w:sz="4" w:space="0" w:color="000000"/>
              <w:left w:val="single" w:sz="4" w:space="0" w:color="000000"/>
              <w:bottom w:val="single" w:sz="4" w:space="0" w:color="000000"/>
            </w:tcBorders>
            <w:shd w:val="clear" w:color="auto" w:fill="F2F2F2" w:themeFill="background1" w:themeFillShade="F2"/>
            <w:vAlign w:val="center"/>
          </w:tcPr>
          <w:p w14:paraId="726D367E" w14:textId="77777777" w:rsidR="00637031" w:rsidRPr="00A40406" w:rsidRDefault="00637031" w:rsidP="00187AA0">
            <w:pPr>
              <w:kinsoku w:val="0"/>
              <w:overflowPunct w:val="0"/>
              <w:spacing w:line="286" w:lineRule="exact"/>
              <w:jc w:val="center"/>
              <w:rPr>
                <w:bCs/>
                <w:color w:val="auto"/>
                <w:sz w:val="22"/>
                <w:szCs w:val="22"/>
              </w:rPr>
            </w:pPr>
            <w:r w:rsidRPr="00A40406">
              <w:rPr>
                <w:rFonts w:hint="eastAsia"/>
                <w:bCs/>
                <w:color w:val="auto"/>
                <w:sz w:val="22"/>
                <w:szCs w:val="22"/>
              </w:rPr>
              <w:t>対象事業</w:t>
            </w:r>
          </w:p>
        </w:tc>
        <w:tc>
          <w:tcPr>
            <w:tcW w:w="1985" w:type="dxa"/>
            <w:tcBorders>
              <w:top w:val="single" w:sz="4" w:space="0" w:color="000000"/>
              <w:left w:val="single" w:sz="4" w:space="0" w:color="000000"/>
              <w:bottom w:val="single" w:sz="4" w:space="0" w:color="000000"/>
            </w:tcBorders>
            <w:shd w:val="clear" w:color="auto" w:fill="F2F2F2" w:themeFill="background1" w:themeFillShade="F2"/>
            <w:vAlign w:val="center"/>
          </w:tcPr>
          <w:p w14:paraId="7194251E" w14:textId="77777777" w:rsidR="00637031" w:rsidRPr="00A40406" w:rsidRDefault="00637031" w:rsidP="00187AA0">
            <w:pPr>
              <w:kinsoku w:val="0"/>
              <w:overflowPunct w:val="0"/>
              <w:spacing w:line="286" w:lineRule="exact"/>
              <w:jc w:val="center"/>
              <w:rPr>
                <w:bCs/>
                <w:color w:val="auto"/>
                <w:sz w:val="22"/>
                <w:szCs w:val="22"/>
              </w:rPr>
            </w:pPr>
            <w:r w:rsidRPr="00A40406">
              <w:rPr>
                <w:bCs/>
                <w:color w:val="auto"/>
                <w:sz w:val="22"/>
                <w:szCs w:val="22"/>
              </w:rPr>
              <w:t>補助</w:t>
            </w:r>
            <w:r w:rsidRPr="00A40406">
              <w:rPr>
                <w:rFonts w:hint="eastAsia"/>
                <w:bCs/>
                <w:color w:val="auto"/>
                <w:sz w:val="22"/>
                <w:szCs w:val="22"/>
              </w:rPr>
              <w:t>事業</w:t>
            </w:r>
            <w:r w:rsidRPr="00A40406">
              <w:rPr>
                <w:bCs/>
                <w:color w:val="auto"/>
                <w:sz w:val="22"/>
                <w:szCs w:val="22"/>
              </w:rPr>
              <w:t>期間</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B60DD71" w14:textId="77777777" w:rsidR="00637031" w:rsidRPr="00A40406" w:rsidRDefault="00637031" w:rsidP="00187AA0">
            <w:pPr>
              <w:kinsoku w:val="0"/>
              <w:overflowPunct w:val="0"/>
              <w:spacing w:line="286" w:lineRule="exact"/>
              <w:jc w:val="center"/>
              <w:rPr>
                <w:bCs/>
                <w:color w:val="auto"/>
                <w:sz w:val="22"/>
                <w:szCs w:val="22"/>
              </w:rPr>
            </w:pPr>
            <w:r w:rsidRPr="00A40406">
              <w:rPr>
                <w:bCs/>
                <w:color w:val="auto"/>
                <w:sz w:val="22"/>
                <w:szCs w:val="22"/>
              </w:rPr>
              <w:t>補助限度額</w:t>
            </w:r>
          </w:p>
        </w:tc>
        <w:tc>
          <w:tcPr>
            <w:tcW w:w="1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E1C2778" w14:textId="77777777" w:rsidR="00637031" w:rsidRPr="00A40406" w:rsidRDefault="00637031" w:rsidP="00187AA0">
            <w:pPr>
              <w:kinsoku w:val="0"/>
              <w:overflowPunct w:val="0"/>
              <w:spacing w:line="286" w:lineRule="exact"/>
              <w:jc w:val="center"/>
              <w:rPr>
                <w:bCs/>
                <w:color w:val="auto"/>
                <w:sz w:val="22"/>
                <w:szCs w:val="22"/>
              </w:rPr>
            </w:pPr>
            <w:r w:rsidRPr="00A40406">
              <w:rPr>
                <w:rFonts w:hint="eastAsia"/>
                <w:bCs/>
                <w:color w:val="auto"/>
                <w:sz w:val="22"/>
                <w:szCs w:val="22"/>
              </w:rPr>
              <w:t>補助率</w:t>
            </w:r>
          </w:p>
        </w:tc>
      </w:tr>
      <w:tr w:rsidR="00A40406" w:rsidRPr="00A40406" w14:paraId="038E0FEB" w14:textId="77777777" w:rsidTr="00903FE1">
        <w:trPr>
          <w:cantSplit/>
          <w:trHeight w:val="994"/>
        </w:trPr>
        <w:tc>
          <w:tcPr>
            <w:tcW w:w="1701" w:type="dxa"/>
            <w:tcBorders>
              <w:top w:val="single" w:sz="4" w:space="0" w:color="000000"/>
              <w:left w:val="single" w:sz="4" w:space="0" w:color="000000"/>
              <w:bottom w:val="single" w:sz="4" w:space="0" w:color="000000"/>
            </w:tcBorders>
          </w:tcPr>
          <w:p w14:paraId="1F670D67" w14:textId="77777777" w:rsidR="00637031" w:rsidRPr="00A40406" w:rsidRDefault="00637031" w:rsidP="00187AA0">
            <w:pPr>
              <w:rPr>
                <w:bCs/>
                <w:color w:val="auto"/>
                <w:spacing w:val="2"/>
                <w:sz w:val="22"/>
                <w:szCs w:val="22"/>
                <w:lang w:eastAsia="zh-TW"/>
              </w:rPr>
            </w:pPr>
            <w:r w:rsidRPr="00A40406">
              <w:rPr>
                <w:rFonts w:hint="eastAsia"/>
                <w:bCs/>
                <w:color w:val="auto"/>
                <w:sz w:val="22"/>
                <w:szCs w:val="22"/>
                <w:lang w:eastAsia="zh-TW"/>
              </w:rPr>
              <w:t>事業可能性調査</w:t>
            </w:r>
          </w:p>
          <w:p w14:paraId="4F79EF73" w14:textId="77777777" w:rsidR="00637031" w:rsidRPr="00A40406" w:rsidRDefault="00637031" w:rsidP="00187AA0">
            <w:pPr>
              <w:kinsoku w:val="0"/>
              <w:overflowPunct w:val="0"/>
              <w:spacing w:line="292" w:lineRule="atLeast"/>
              <w:rPr>
                <w:bCs/>
                <w:color w:val="auto"/>
                <w:sz w:val="22"/>
                <w:szCs w:val="22"/>
                <w:lang w:eastAsia="zh-TW"/>
              </w:rPr>
            </w:pPr>
            <w:r w:rsidRPr="00A40406">
              <w:rPr>
                <w:rFonts w:hint="eastAsia"/>
                <w:bCs/>
                <w:color w:val="auto"/>
                <w:sz w:val="22"/>
                <w:szCs w:val="22"/>
                <w:lang w:eastAsia="zh-TW"/>
              </w:rPr>
              <w:t>（Ｆ／Ｓ）</w:t>
            </w:r>
          </w:p>
        </w:tc>
        <w:tc>
          <w:tcPr>
            <w:tcW w:w="1985" w:type="dxa"/>
            <w:tcBorders>
              <w:top w:val="single" w:sz="4" w:space="0" w:color="000000"/>
              <w:left w:val="single" w:sz="4" w:space="0" w:color="000000"/>
            </w:tcBorders>
          </w:tcPr>
          <w:p w14:paraId="33658AF7" w14:textId="77777777" w:rsidR="00637031" w:rsidRPr="00A40406" w:rsidRDefault="00637031" w:rsidP="00187AA0">
            <w:pPr>
              <w:kinsoku w:val="0"/>
              <w:overflowPunct w:val="0"/>
              <w:spacing w:line="292" w:lineRule="atLeast"/>
              <w:rPr>
                <w:bCs/>
                <w:color w:val="auto"/>
                <w:sz w:val="22"/>
                <w:szCs w:val="22"/>
              </w:rPr>
            </w:pPr>
            <w:r w:rsidRPr="00A40406">
              <w:rPr>
                <w:bCs/>
                <w:color w:val="auto"/>
                <w:sz w:val="22"/>
                <w:szCs w:val="22"/>
              </w:rPr>
              <w:t>当初の交付決定日から12</w:t>
            </w:r>
            <w:r w:rsidRPr="00A40406">
              <w:rPr>
                <w:rFonts w:hint="eastAsia"/>
                <w:bCs/>
                <w:color w:val="auto"/>
                <w:sz w:val="22"/>
                <w:szCs w:val="22"/>
              </w:rPr>
              <w:t>か</w:t>
            </w:r>
            <w:r w:rsidRPr="00A40406">
              <w:rPr>
                <w:bCs/>
                <w:color w:val="auto"/>
                <w:sz w:val="22"/>
                <w:szCs w:val="22"/>
              </w:rPr>
              <w:t>月以内</w:t>
            </w:r>
          </w:p>
          <w:p w14:paraId="5990EA97" w14:textId="77777777" w:rsidR="00637031" w:rsidRPr="00A40406" w:rsidRDefault="00637031" w:rsidP="00187AA0">
            <w:pPr>
              <w:kinsoku w:val="0"/>
              <w:overflowPunct w:val="0"/>
              <w:spacing w:line="292" w:lineRule="atLeast"/>
              <w:rPr>
                <w:bCs/>
                <w:color w:val="auto"/>
                <w:sz w:val="22"/>
                <w:szCs w:val="22"/>
              </w:rPr>
            </w:pPr>
          </w:p>
        </w:tc>
        <w:tc>
          <w:tcPr>
            <w:tcW w:w="1417" w:type="dxa"/>
            <w:tcBorders>
              <w:top w:val="single" w:sz="4" w:space="0" w:color="000000"/>
              <w:left w:val="single" w:sz="4" w:space="0" w:color="000000"/>
              <w:right w:val="single" w:sz="4" w:space="0" w:color="000000"/>
            </w:tcBorders>
          </w:tcPr>
          <w:p w14:paraId="278479ED" w14:textId="56CD02CA" w:rsidR="00637031" w:rsidRPr="00A40406" w:rsidRDefault="00637031" w:rsidP="00637031">
            <w:pPr>
              <w:kinsoku w:val="0"/>
              <w:overflowPunct w:val="0"/>
              <w:spacing w:line="292" w:lineRule="atLeast"/>
              <w:jc w:val="center"/>
              <w:rPr>
                <w:bCs/>
                <w:color w:val="auto"/>
                <w:sz w:val="22"/>
                <w:szCs w:val="22"/>
              </w:rPr>
            </w:pPr>
            <w:r w:rsidRPr="00A40406">
              <w:rPr>
                <w:rFonts w:hint="eastAsia"/>
                <w:bCs/>
                <w:color w:val="auto"/>
                <w:sz w:val="22"/>
                <w:szCs w:val="22"/>
              </w:rPr>
              <w:t>2</w:t>
            </w:r>
            <w:r w:rsidRPr="00A40406">
              <w:rPr>
                <w:bCs/>
                <w:color w:val="auto"/>
                <w:sz w:val="22"/>
                <w:szCs w:val="22"/>
              </w:rPr>
              <w:t>00万円</w:t>
            </w:r>
          </w:p>
        </w:tc>
        <w:tc>
          <w:tcPr>
            <w:tcW w:w="1900" w:type="dxa"/>
            <w:vMerge w:val="restart"/>
            <w:tcBorders>
              <w:top w:val="single" w:sz="4" w:space="0" w:color="000000"/>
              <w:left w:val="single" w:sz="4" w:space="0" w:color="000000"/>
              <w:right w:val="single" w:sz="4" w:space="0" w:color="000000"/>
            </w:tcBorders>
          </w:tcPr>
          <w:p w14:paraId="3ACA7242" w14:textId="77777777" w:rsidR="00637031" w:rsidRPr="00A40406" w:rsidRDefault="00637031" w:rsidP="00637031">
            <w:pPr>
              <w:kinsoku w:val="0"/>
              <w:overflowPunct w:val="0"/>
              <w:spacing w:line="292" w:lineRule="atLeast"/>
              <w:ind w:firstLineChars="100" w:firstLine="220"/>
              <w:jc w:val="center"/>
              <w:rPr>
                <w:bCs/>
                <w:color w:val="auto"/>
                <w:sz w:val="22"/>
                <w:szCs w:val="22"/>
              </w:rPr>
            </w:pPr>
            <w:r w:rsidRPr="00A40406">
              <w:rPr>
                <w:bCs/>
                <w:color w:val="auto"/>
                <w:sz w:val="22"/>
                <w:szCs w:val="22"/>
              </w:rPr>
              <w:t>10</w:t>
            </w:r>
            <w:r w:rsidRPr="00A40406">
              <w:rPr>
                <w:rFonts w:hint="eastAsia"/>
                <w:bCs/>
                <w:color w:val="auto"/>
                <w:sz w:val="22"/>
                <w:szCs w:val="22"/>
              </w:rPr>
              <w:t>／</w:t>
            </w:r>
            <w:r w:rsidRPr="00A40406">
              <w:rPr>
                <w:bCs/>
                <w:color w:val="auto"/>
                <w:sz w:val="22"/>
                <w:szCs w:val="22"/>
              </w:rPr>
              <w:t>10</w:t>
            </w:r>
            <w:r w:rsidRPr="00A40406">
              <w:rPr>
                <w:rFonts w:hint="eastAsia"/>
                <w:bCs/>
                <w:color w:val="auto"/>
                <w:sz w:val="22"/>
                <w:szCs w:val="22"/>
              </w:rPr>
              <w:t>以内</w:t>
            </w:r>
          </w:p>
        </w:tc>
      </w:tr>
      <w:tr w:rsidR="00A40406" w:rsidRPr="00A40406" w14:paraId="71EC8E5D" w14:textId="77777777" w:rsidTr="007643B0">
        <w:trPr>
          <w:cantSplit/>
          <w:trHeight w:val="984"/>
        </w:trPr>
        <w:tc>
          <w:tcPr>
            <w:tcW w:w="1701" w:type="dxa"/>
            <w:tcBorders>
              <w:top w:val="single" w:sz="4" w:space="0" w:color="000000"/>
              <w:left w:val="single" w:sz="4" w:space="0" w:color="000000"/>
              <w:bottom w:val="single" w:sz="4" w:space="0" w:color="000000"/>
            </w:tcBorders>
          </w:tcPr>
          <w:p w14:paraId="5AB1BEC8" w14:textId="77777777" w:rsidR="00637031" w:rsidRPr="00A40406" w:rsidRDefault="00637031" w:rsidP="00187AA0">
            <w:pPr>
              <w:rPr>
                <w:bCs/>
                <w:strike/>
                <w:color w:val="auto"/>
                <w:spacing w:val="2"/>
                <w:sz w:val="22"/>
                <w:szCs w:val="22"/>
              </w:rPr>
            </w:pPr>
            <w:r w:rsidRPr="00A40406">
              <w:rPr>
                <w:rFonts w:hint="eastAsia"/>
                <w:bCs/>
                <w:strike/>
                <w:color w:val="auto"/>
                <w:sz w:val="22"/>
                <w:szCs w:val="22"/>
              </w:rPr>
              <w:t>研究開発</w:t>
            </w:r>
          </w:p>
          <w:p w14:paraId="6FF0E4A2" w14:textId="19D21D54" w:rsidR="00637031" w:rsidRPr="00A40406" w:rsidRDefault="00637031" w:rsidP="00187AA0">
            <w:pPr>
              <w:kinsoku w:val="0"/>
              <w:overflowPunct w:val="0"/>
              <w:spacing w:line="292" w:lineRule="atLeast"/>
              <w:rPr>
                <w:bCs/>
                <w:strike/>
                <w:color w:val="auto"/>
                <w:sz w:val="22"/>
                <w:szCs w:val="22"/>
              </w:rPr>
            </w:pPr>
            <w:r w:rsidRPr="00A40406">
              <w:rPr>
                <w:rFonts w:hint="eastAsia"/>
                <w:bCs/>
                <w:strike/>
                <w:color w:val="auto"/>
                <w:sz w:val="22"/>
                <w:szCs w:val="22"/>
              </w:rPr>
              <w:t>（Ｒ＆Ｄ）</w:t>
            </w:r>
          </w:p>
        </w:tc>
        <w:tc>
          <w:tcPr>
            <w:tcW w:w="1985" w:type="dxa"/>
            <w:tcBorders>
              <w:top w:val="single" w:sz="4" w:space="0" w:color="000000"/>
              <w:left w:val="single" w:sz="4" w:space="0" w:color="000000"/>
              <w:bottom w:val="single" w:sz="4" w:space="0" w:color="000000"/>
            </w:tcBorders>
          </w:tcPr>
          <w:p w14:paraId="29FC6EEE" w14:textId="77777777" w:rsidR="00637031" w:rsidRPr="00A40406" w:rsidRDefault="00637031" w:rsidP="00187AA0">
            <w:pPr>
              <w:kinsoku w:val="0"/>
              <w:overflowPunct w:val="0"/>
              <w:spacing w:line="292" w:lineRule="atLeast"/>
              <w:rPr>
                <w:bCs/>
                <w:strike/>
                <w:color w:val="auto"/>
                <w:sz w:val="22"/>
                <w:szCs w:val="22"/>
              </w:rPr>
            </w:pPr>
            <w:r w:rsidRPr="00A40406">
              <w:rPr>
                <w:bCs/>
                <w:strike/>
                <w:color w:val="auto"/>
                <w:sz w:val="22"/>
                <w:szCs w:val="22"/>
              </w:rPr>
              <w:t>当初の交付決定日から24</w:t>
            </w:r>
            <w:r w:rsidRPr="00A40406">
              <w:rPr>
                <w:rFonts w:hint="eastAsia"/>
                <w:bCs/>
                <w:strike/>
                <w:color w:val="auto"/>
                <w:sz w:val="22"/>
                <w:szCs w:val="22"/>
              </w:rPr>
              <w:t>か</w:t>
            </w:r>
            <w:r w:rsidRPr="00A40406">
              <w:rPr>
                <w:bCs/>
                <w:strike/>
                <w:color w:val="auto"/>
                <w:sz w:val="22"/>
                <w:szCs w:val="22"/>
              </w:rPr>
              <w:t>月以内</w:t>
            </w:r>
          </w:p>
          <w:p w14:paraId="54387128" w14:textId="77777777" w:rsidR="00637031" w:rsidRPr="00A40406" w:rsidRDefault="00637031" w:rsidP="00187AA0">
            <w:pPr>
              <w:kinsoku w:val="0"/>
              <w:overflowPunct w:val="0"/>
              <w:spacing w:line="292" w:lineRule="atLeast"/>
              <w:rPr>
                <w:bCs/>
                <w:strike/>
                <w:color w:val="auto"/>
                <w:sz w:val="22"/>
                <w:szCs w:val="22"/>
              </w:rPr>
            </w:pPr>
          </w:p>
        </w:tc>
        <w:tc>
          <w:tcPr>
            <w:tcW w:w="1417" w:type="dxa"/>
            <w:tcBorders>
              <w:top w:val="single" w:sz="4" w:space="0" w:color="000000"/>
              <w:left w:val="single" w:sz="4" w:space="0" w:color="000000"/>
              <w:bottom w:val="single" w:sz="4" w:space="0" w:color="auto"/>
              <w:right w:val="single" w:sz="4" w:space="0" w:color="000000"/>
            </w:tcBorders>
          </w:tcPr>
          <w:p w14:paraId="1459FD6D" w14:textId="623DAB4C" w:rsidR="00637031" w:rsidRPr="00A40406" w:rsidRDefault="00235012" w:rsidP="007A57D3">
            <w:pPr>
              <w:kinsoku w:val="0"/>
              <w:overflowPunct w:val="0"/>
              <w:spacing w:line="292" w:lineRule="atLeast"/>
              <w:jc w:val="center"/>
              <w:rPr>
                <w:bCs/>
                <w:strike/>
                <w:color w:val="auto"/>
                <w:sz w:val="22"/>
                <w:szCs w:val="22"/>
              </w:rPr>
            </w:pPr>
            <w:r w:rsidRPr="00A40406">
              <w:rPr>
                <w:rFonts w:hint="eastAsia"/>
                <w:bCs/>
                <w:strike/>
                <w:color w:val="auto"/>
                <w:sz w:val="22"/>
                <w:szCs w:val="22"/>
              </w:rPr>
              <w:t>7</w:t>
            </w:r>
            <w:r w:rsidR="00637031" w:rsidRPr="00A40406">
              <w:rPr>
                <w:bCs/>
                <w:strike/>
                <w:color w:val="auto"/>
                <w:sz w:val="22"/>
                <w:szCs w:val="22"/>
              </w:rPr>
              <w:t>00万円</w:t>
            </w:r>
          </w:p>
        </w:tc>
        <w:tc>
          <w:tcPr>
            <w:tcW w:w="1900" w:type="dxa"/>
            <w:vMerge/>
            <w:tcBorders>
              <w:left w:val="single" w:sz="4" w:space="0" w:color="000000"/>
              <w:bottom w:val="single" w:sz="4" w:space="0" w:color="auto"/>
              <w:right w:val="single" w:sz="4" w:space="0" w:color="000000"/>
            </w:tcBorders>
          </w:tcPr>
          <w:p w14:paraId="5B5BF5AB" w14:textId="77777777" w:rsidR="00637031" w:rsidRPr="00A40406" w:rsidRDefault="00637031" w:rsidP="00187AA0">
            <w:pPr>
              <w:kinsoku w:val="0"/>
              <w:overflowPunct w:val="0"/>
              <w:spacing w:line="292" w:lineRule="atLeast"/>
              <w:rPr>
                <w:bCs/>
                <w:color w:val="auto"/>
                <w:sz w:val="22"/>
                <w:szCs w:val="22"/>
              </w:rPr>
            </w:pPr>
          </w:p>
        </w:tc>
      </w:tr>
      <w:tr w:rsidR="007643B0" w:rsidRPr="00A40406" w14:paraId="2CDFE9F9" w14:textId="77777777" w:rsidTr="00235012">
        <w:trPr>
          <w:cantSplit/>
          <w:trHeight w:val="984"/>
        </w:trPr>
        <w:tc>
          <w:tcPr>
            <w:tcW w:w="1701" w:type="dxa"/>
            <w:tcBorders>
              <w:top w:val="single" w:sz="4" w:space="0" w:color="000000"/>
              <w:left w:val="single" w:sz="4" w:space="0" w:color="000000"/>
              <w:bottom w:val="single" w:sz="4" w:space="0" w:color="auto"/>
            </w:tcBorders>
          </w:tcPr>
          <w:p w14:paraId="5DCA1E4A" w14:textId="7A838254" w:rsidR="007643B0" w:rsidRPr="00A40406" w:rsidRDefault="007643B0" w:rsidP="007643B0">
            <w:pPr>
              <w:rPr>
                <w:bCs/>
                <w:strike/>
                <w:color w:val="auto"/>
                <w:sz w:val="22"/>
                <w:szCs w:val="22"/>
              </w:rPr>
            </w:pPr>
            <w:r w:rsidRPr="00A40406">
              <w:rPr>
                <w:rFonts w:hint="eastAsia"/>
                <w:bCs/>
                <w:strike/>
                <w:color w:val="auto"/>
                <w:sz w:val="22"/>
                <w:szCs w:val="22"/>
              </w:rPr>
              <w:t>実用化研究</w:t>
            </w:r>
          </w:p>
        </w:tc>
        <w:tc>
          <w:tcPr>
            <w:tcW w:w="1985" w:type="dxa"/>
            <w:tcBorders>
              <w:top w:val="single" w:sz="4" w:space="0" w:color="000000"/>
              <w:left w:val="single" w:sz="4" w:space="0" w:color="000000"/>
              <w:bottom w:val="single" w:sz="4" w:space="0" w:color="auto"/>
            </w:tcBorders>
          </w:tcPr>
          <w:p w14:paraId="18294BAC" w14:textId="77777777" w:rsidR="007643B0" w:rsidRPr="00A40406" w:rsidRDefault="007643B0" w:rsidP="007643B0">
            <w:pPr>
              <w:kinsoku w:val="0"/>
              <w:overflowPunct w:val="0"/>
              <w:spacing w:line="292" w:lineRule="atLeast"/>
              <w:rPr>
                <w:bCs/>
                <w:strike/>
                <w:color w:val="auto"/>
                <w:sz w:val="22"/>
                <w:szCs w:val="22"/>
              </w:rPr>
            </w:pPr>
            <w:r w:rsidRPr="00A40406">
              <w:rPr>
                <w:bCs/>
                <w:strike/>
                <w:color w:val="auto"/>
                <w:sz w:val="22"/>
                <w:szCs w:val="22"/>
              </w:rPr>
              <w:t>当初の交付決定日から24</w:t>
            </w:r>
            <w:r w:rsidRPr="00A40406">
              <w:rPr>
                <w:rFonts w:hint="eastAsia"/>
                <w:bCs/>
                <w:strike/>
                <w:color w:val="auto"/>
                <w:sz w:val="22"/>
                <w:szCs w:val="22"/>
              </w:rPr>
              <w:t>か</w:t>
            </w:r>
            <w:r w:rsidRPr="00A40406">
              <w:rPr>
                <w:bCs/>
                <w:strike/>
                <w:color w:val="auto"/>
                <w:sz w:val="22"/>
                <w:szCs w:val="22"/>
              </w:rPr>
              <w:t>月以内</w:t>
            </w:r>
          </w:p>
          <w:p w14:paraId="2DF8F60B" w14:textId="77777777" w:rsidR="007643B0" w:rsidRPr="00A40406" w:rsidRDefault="007643B0" w:rsidP="007643B0">
            <w:pPr>
              <w:kinsoku w:val="0"/>
              <w:overflowPunct w:val="0"/>
              <w:spacing w:line="292" w:lineRule="atLeast"/>
              <w:rPr>
                <w:bCs/>
                <w:strike/>
                <w:color w:val="auto"/>
                <w:sz w:val="22"/>
                <w:szCs w:val="22"/>
              </w:rPr>
            </w:pPr>
          </w:p>
        </w:tc>
        <w:tc>
          <w:tcPr>
            <w:tcW w:w="1417" w:type="dxa"/>
            <w:tcBorders>
              <w:top w:val="single" w:sz="4" w:space="0" w:color="000000"/>
              <w:left w:val="single" w:sz="4" w:space="0" w:color="000000"/>
              <w:bottom w:val="single" w:sz="4" w:space="0" w:color="auto"/>
              <w:right w:val="single" w:sz="4" w:space="0" w:color="000000"/>
            </w:tcBorders>
          </w:tcPr>
          <w:p w14:paraId="4303D2D2" w14:textId="0348BB70" w:rsidR="007643B0" w:rsidRPr="00A40406" w:rsidRDefault="007643B0" w:rsidP="007643B0">
            <w:pPr>
              <w:kinsoku w:val="0"/>
              <w:overflowPunct w:val="0"/>
              <w:spacing w:line="292" w:lineRule="atLeast"/>
              <w:jc w:val="center"/>
              <w:rPr>
                <w:bCs/>
                <w:strike/>
                <w:color w:val="auto"/>
                <w:sz w:val="22"/>
                <w:szCs w:val="22"/>
              </w:rPr>
            </w:pPr>
            <w:r w:rsidRPr="00A40406">
              <w:rPr>
                <w:rFonts w:hint="eastAsia"/>
                <w:bCs/>
                <w:strike/>
                <w:color w:val="auto"/>
                <w:sz w:val="22"/>
                <w:szCs w:val="22"/>
              </w:rPr>
              <w:t>7</w:t>
            </w:r>
            <w:r w:rsidRPr="00A40406">
              <w:rPr>
                <w:bCs/>
                <w:strike/>
                <w:color w:val="auto"/>
                <w:sz w:val="22"/>
                <w:szCs w:val="22"/>
              </w:rPr>
              <w:t>00万円</w:t>
            </w:r>
          </w:p>
        </w:tc>
        <w:tc>
          <w:tcPr>
            <w:tcW w:w="1900" w:type="dxa"/>
            <w:tcBorders>
              <w:left w:val="single" w:sz="4" w:space="0" w:color="000000"/>
              <w:bottom w:val="single" w:sz="4" w:space="0" w:color="auto"/>
              <w:right w:val="single" w:sz="4" w:space="0" w:color="000000"/>
            </w:tcBorders>
          </w:tcPr>
          <w:p w14:paraId="04BB9F6E" w14:textId="314F82A9" w:rsidR="007643B0" w:rsidRPr="00A40406" w:rsidRDefault="007643B0" w:rsidP="007643B0">
            <w:pPr>
              <w:kinsoku w:val="0"/>
              <w:overflowPunct w:val="0"/>
              <w:spacing w:line="292" w:lineRule="atLeast"/>
              <w:jc w:val="center"/>
              <w:rPr>
                <w:bCs/>
                <w:strike/>
                <w:color w:val="auto"/>
                <w:sz w:val="22"/>
                <w:szCs w:val="22"/>
              </w:rPr>
            </w:pPr>
            <w:r w:rsidRPr="00A40406">
              <w:rPr>
                <w:rFonts w:hint="eastAsia"/>
                <w:bCs/>
                <w:strike/>
                <w:color w:val="auto"/>
                <w:sz w:val="22"/>
                <w:szCs w:val="22"/>
              </w:rPr>
              <w:t>２/３以内</w:t>
            </w:r>
          </w:p>
        </w:tc>
      </w:tr>
    </w:tbl>
    <w:p w14:paraId="208BF527" w14:textId="77777777" w:rsidR="00DF4BFC" w:rsidRPr="00A40406" w:rsidRDefault="00DF4BFC" w:rsidP="00DF4BFC">
      <w:pPr>
        <w:rPr>
          <w:rFonts w:ascii="ＭＳ ゴシック" w:hAnsi="ＭＳ ゴシック"/>
          <w:color w:val="auto"/>
          <w:sz w:val="22"/>
          <w:szCs w:val="22"/>
        </w:rPr>
      </w:pPr>
    </w:p>
    <w:p w14:paraId="34488AD9" w14:textId="77777777" w:rsidR="00DF4BFC" w:rsidRPr="00A40406" w:rsidRDefault="00DF4BFC" w:rsidP="00DF4BFC">
      <w:pPr>
        <w:overflowPunct w:val="0"/>
        <w:rPr>
          <w:rFonts w:ascii="ＭＳ ゴシック" w:eastAsia="ＭＳ ゴシック" w:hAnsi="ＭＳ ゴシック"/>
          <w:b/>
          <w:bCs/>
          <w:color w:val="auto"/>
          <w:sz w:val="22"/>
          <w:szCs w:val="22"/>
        </w:rPr>
      </w:pPr>
      <w:r w:rsidRPr="00A40406">
        <w:rPr>
          <w:rFonts w:ascii="ＭＳ ゴシック" w:eastAsia="ＭＳ ゴシック" w:hAnsi="ＭＳ ゴシック" w:cs="ＭＳ ゴシック" w:hint="eastAsia"/>
          <w:b/>
          <w:bCs/>
          <w:color w:val="auto"/>
          <w:sz w:val="22"/>
          <w:szCs w:val="22"/>
        </w:rPr>
        <w:t>５</w:t>
      </w:r>
      <w:r w:rsidRPr="00A40406">
        <w:rPr>
          <w:rFonts w:ascii="ＭＳ ゴシック" w:eastAsia="ＭＳ ゴシック" w:hAnsi="ＭＳ ゴシック" w:cs="ＭＳ ゴシック"/>
          <w:b/>
          <w:bCs/>
          <w:color w:val="auto"/>
          <w:sz w:val="22"/>
          <w:szCs w:val="22"/>
        </w:rPr>
        <w:t xml:space="preserve">　補助対象経費</w:t>
      </w:r>
    </w:p>
    <w:p w14:paraId="5E036AB7" w14:textId="0EF66F29" w:rsidR="00DF4BFC" w:rsidRPr="00A40406" w:rsidRDefault="00DF4BFC" w:rsidP="00DF4BFC">
      <w:pPr>
        <w:overflowPunct w:val="0"/>
        <w:ind w:leftChars="100" w:left="210" w:firstLineChars="100" w:firstLine="220"/>
        <w:rPr>
          <w:rFonts w:cs="ＭＳ ゴシック"/>
          <w:bCs/>
          <w:color w:val="auto"/>
          <w:sz w:val="22"/>
          <w:szCs w:val="22"/>
        </w:rPr>
      </w:pPr>
      <w:r w:rsidRPr="00A40406">
        <w:rPr>
          <w:rFonts w:cs="ＭＳ ゴシック" w:hint="eastAsia"/>
          <w:bCs/>
          <w:color w:val="auto"/>
          <w:sz w:val="22"/>
          <w:szCs w:val="22"/>
        </w:rPr>
        <w:t>補助対象となる経費は、本事業の対象として明確に区分できるものであり、また、その経費の必要性及び金額の妥当性を証拠書類によって明確に確認できるものになります。</w:t>
      </w:r>
    </w:p>
    <w:p w14:paraId="5DAB5642" w14:textId="1DFEC003" w:rsidR="00C61C8B" w:rsidRPr="00A40406" w:rsidRDefault="00F742AE" w:rsidP="007643B0">
      <w:pPr>
        <w:pStyle w:val="a5"/>
        <w:numPr>
          <w:ilvl w:val="0"/>
          <w:numId w:val="4"/>
        </w:numPr>
        <w:tabs>
          <w:tab w:val="left" w:pos="658"/>
        </w:tabs>
        <w:overflowPunct w:val="0"/>
        <w:ind w:leftChars="50" w:left="105"/>
        <w:rPr>
          <w:rFonts w:cs="ＭＳ ゴシック"/>
          <w:bCs/>
          <w:color w:val="auto"/>
          <w:sz w:val="22"/>
          <w:szCs w:val="22"/>
        </w:rPr>
      </w:pPr>
      <w:r w:rsidRPr="00A40406">
        <w:rPr>
          <w:rFonts w:hint="eastAsia"/>
          <w:bCs/>
          <w:color w:val="auto"/>
          <w:sz w:val="22"/>
          <w:szCs w:val="22"/>
        </w:rPr>
        <w:t>物品費</w:t>
      </w:r>
    </w:p>
    <w:p w14:paraId="62F60750" w14:textId="61B9E8FE" w:rsidR="00093D90" w:rsidRPr="00A40406" w:rsidRDefault="000D1D39" w:rsidP="000D1D39">
      <w:pPr>
        <w:overflowPunct w:val="0"/>
        <w:ind w:left="420"/>
        <w:rPr>
          <w:rFonts w:cs="ＭＳ ゴシック"/>
          <w:bCs/>
          <w:color w:val="auto"/>
          <w:sz w:val="22"/>
          <w:szCs w:val="22"/>
        </w:rPr>
      </w:pPr>
      <w:r w:rsidRPr="00A40406">
        <w:rPr>
          <w:rFonts w:hint="eastAsia"/>
          <w:bCs/>
          <w:color w:val="auto"/>
          <w:sz w:val="22"/>
          <w:szCs w:val="22"/>
        </w:rPr>
        <w:t xml:space="preserve">ア　</w:t>
      </w:r>
      <w:r w:rsidR="00093D90" w:rsidRPr="00A40406">
        <w:rPr>
          <w:rFonts w:hint="eastAsia"/>
          <w:bCs/>
          <w:color w:val="auto"/>
          <w:sz w:val="22"/>
          <w:szCs w:val="22"/>
        </w:rPr>
        <w:t>設備備品費</w:t>
      </w:r>
    </w:p>
    <w:p w14:paraId="71A52F05" w14:textId="77777777" w:rsidR="006F444B" w:rsidRPr="00A40406" w:rsidRDefault="00C61C8B" w:rsidP="006F444B">
      <w:pPr>
        <w:overflowPunct w:val="0"/>
        <w:ind w:leftChars="346" w:left="727" w:firstLineChars="72" w:firstLine="158"/>
        <w:rPr>
          <w:rFonts w:cs="ＭＳ ゴシック"/>
          <w:bCs/>
          <w:color w:val="auto"/>
          <w:sz w:val="22"/>
          <w:szCs w:val="22"/>
        </w:rPr>
      </w:pPr>
      <w:r w:rsidRPr="00A40406">
        <w:rPr>
          <w:rFonts w:cs="ＭＳ ゴシック" w:hint="eastAsia"/>
          <w:bCs/>
          <w:color w:val="auto"/>
          <w:sz w:val="22"/>
          <w:szCs w:val="22"/>
        </w:rPr>
        <w:t>本事業の実施に必要な機械装置、工具器具の購入、製作、改良又はその据</w:t>
      </w:r>
    </w:p>
    <w:p w14:paraId="6315F7BC" w14:textId="3C2EFCCE" w:rsidR="00C61C8B" w:rsidRPr="00A40406" w:rsidRDefault="00C61C8B" w:rsidP="006F444B">
      <w:pPr>
        <w:overflowPunct w:val="0"/>
        <w:ind w:leftChars="253" w:left="531" w:firstLineChars="72" w:firstLine="158"/>
        <w:rPr>
          <w:rFonts w:cs="ＭＳ ゴシック"/>
          <w:bCs/>
          <w:color w:val="auto"/>
          <w:sz w:val="22"/>
          <w:szCs w:val="22"/>
        </w:rPr>
      </w:pPr>
      <w:r w:rsidRPr="00A40406">
        <w:rPr>
          <w:rFonts w:cs="ＭＳ ゴシック" w:hint="eastAsia"/>
          <w:bCs/>
          <w:color w:val="auto"/>
          <w:sz w:val="22"/>
          <w:szCs w:val="22"/>
        </w:rPr>
        <w:lastRenderedPageBreak/>
        <w:t>付、修繕等に要する経費</w:t>
      </w:r>
    </w:p>
    <w:p w14:paraId="7E20D960" w14:textId="1DFFC4CE" w:rsidR="006C4D4C" w:rsidRPr="00A40406" w:rsidRDefault="00C61C8B" w:rsidP="001447D4">
      <w:pPr>
        <w:pStyle w:val="a5"/>
        <w:numPr>
          <w:ilvl w:val="0"/>
          <w:numId w:val="19"/>
        </w:numPr>
        <w:tabs>
          <w:tab w:val="left" w:pos="910"/>
          <w:tab w:val="left" w:pos="1162"/>
        </w:tabs>
        <w:overflowPunct w:val="0"/>
        <w:ind w:left="1344" w:hanging="700"/>
        <w:rPr>
          <w:bCs/>
          <w:color w:val="auto"/>
          <w:sz w:val="22"/>
          <w:szCs w:val="22"/>
        </w:rPr>
      </w:pPr>
      <w:r w:rsidRPr="00A40406">
        <w:rPr>
          <w:rFonts w:hint="eastAsia"/>
          <w:bCs/>
          <w:color w:val="auto"/>
          <w:sz w:val="22"/>
          <w:szCs w:val="22"/>
        </w:rPr>
        <w:t>設備備品費に該当する機械装置、工具器具の購入は、耐用年数１年以か</w:t>
      </w:r>
    </w:p>
    <w:p w14:paraId="12B7E05D" w14:textId="77777777" w:rsidR="00447F64" w:rsidRPr="00A40406" w:rsidRDefault="000D1D39" w:rsidP="001447D4">
      <w:pPr>
        <w:pStyle w:val="a5"/>
        <w:overflowPunct w:val="0"/>
        <w:ind w:left="966"/>
        <w:rPr>
          <w:bCs/>
          <w:color w:val="auto"/>
          <w:sz w:val="22"/>
          <w:szCs w:val="22"/>
        </w:rPr>
      </w:pPr>
      <w:r w:rsidRPr="00A40406">
        <w:rPr>
          <w:rFonts w:hint="eastAsia"/>
          <w:bCs/>
          <w:color w:val="auto"/>
          <w:sz w:val="22"/>
          <w:szCs w:val="22"/>
        </w:rPr>
        <w:t>つ取得価格が</w:t>
      </w:r>
      <w:r w:rsidRPr="00A40406">
        <w:rPr>
          <w:bCs/>
          <w:color w:val="auto"/>
          <w:sz w:val="22"/>
          <w:szCs w:val="22"/>
        </w:rPr>
        <w:t>10</w:t>
      </w:r>
      <w:r w:rsidRPr="00A40406">
        <w:rPr>
          <w:rFonts w:hint="eastAsia"/>
          <w:bCs/>
          <w:color w:val="auto"/>
          <w:sz w:val="22"/>
          <w:szCs w:val="22"/>
        </w:rPr>
        <w:t>万円以上のものとします。ただし、消耗品等を組み合わせて自ら製作する場合で、耐用年数が１年以上かつ取得価格の合計が</w:t>
      </w:r>
      <w:r w:rsidRPr="00A40406">
        <w:rPr>
          <w:bCs/>
          <w:color w:val="auto"/>
          <w:sz w:val="22"/>
          <w:szCs w:val="22"/>
        </w:rPr>
        <w:t>10</w:t>
      </w:r>
      <w:r w:rsidRPr="00A40406">
        <w:rPr>
          <w:rFonts w:hint="eastAsia"/>
          <w:bCs/>
          <w:color w:val="auto"/>
          <w:sz w:val="22"/>
          <w:szCs w:val="22"/>
        </w:rPr>
        <w:t>万円以上となる場合も、設備備品費として計上するものとします。</w:t>
      </w:r>
    </w:p>
    <w:p w14:paraId="4326C25B" w14:textId="77777777" w:rsidR="001447D4" w:rsidRPr="00A40406" w:rsidRDefault="000D1D39" w:rsidP="001447D4">
      <w:pPr>
        <w:pStyle w:val="a5"/>
        <w:numPr>
          <w:ilvl w:val="0"/>
          <w:numId w:val="19"/>
        </w:numPr>
        <w:tabs>
          <w:tab w:val="left" w:pos="1162"/>
        </w:tabs>
        <w:overflowPunct w:val="0"/>
        <w:ind w:left="1302" w:hanging="672"/>
        <w:rPr>
          <w:bCs/>
          <w:color w:val="auto"/>
          <w:sz w:val="22"/>
          <w:szCs w:val="22"/>
        </w:rPr>
      </w:pPr>
      <w:r w:rsidRPr="00A40406">
        <w:rPr>
          <w:rFonts w:hint="eastAsia"/>
          <w:bCs/>
          <w:color w:val="auto"/>
          <w:sz w:val="22"/>
          <w:szCs w:val="22"/>
        </w:rPr>
        <w:t>汎用性の高い機械装置及び工具器具（パソコン、デジタルカメラ等）</w:t>
      </w:r>
      <w:r w:rsidR="001447D4" w:rsidRPr="00A40406">
        <w:rPr>
          <w:rFonts w:hint="eastAsia"/>
          <w:bCs/>
          <w:color w:val="auto"/>
          <w:sz w:val="22"/>
          <w:szCs w:val="22"/>
        </w:rPr>
        <w:t>は</w:t>
      </w:r>
    </w:p>
    <w:p w14:paraId="5596F448" w14:textId="49C30781" w:rsidR="00447F64" w:rsidRPr="00A40406" w:rsidRDefault="000D1D39" w:rsidP="001447D4">
      <w:pPr>
        <w:pStyle w:val="a5"/>
        <w:tabs>
          <w:tab w:val="left" w:pos="994"/>
          <w:tab w:val="left" w:pos="1302"/>
        </w:tabs>
        <w:overflowPunct w:val="0"/>
        <w:ind w:leftChars="-1" w:left="-2" w:firstLineChars="446" w:firstLine="981"/>
        <w:rPr>
          <w:bCs/>
          <w:color w:val="auto"/>
          <w:sz w:val="22"/>
          <w:szCs w:val="22"/>
        </w:rPr>
      </w:pPr>
      <w:r w:rsidRPr="00A40406">
        <w:rPr>
          <w:rFonts w:hint="eastAsia"/>
          <w:bCs/>
          <w:color w:val="auto"/>
          <w:sz w:val="22"/>
          <w:szCs w:val="22"/>
        </w:rPr>
        <w:t>補助対象外とします。</w:t>
      </w:r>
    </w:p>
    <w:p w14:paraId="2D1FF41B" w14:textId="227CEC4D" w:rsidR="00447F64" w:rsidRPr="00A40406" w:rsidRDefault="000D1D39" w:rsidP="001447D4">
      <w:pPr>
        <w:pStyle w:val="a5"/>
        <w:numPr>
          <w:ilvl w:val="0"/>
          <w:numId w:val="19"/>
        </w:numPr>
        <w:tabs>
          <w:tab w:val="left" w:pos="1218"/>
        </w:tabs>
        <w:overflowPunct w:val="0"/>
        <w:ind w:left="994" w:hanging="322"/>
        <w:rPr>
          <w:bCs/>
          <w:color w:val="auto"/>
          <w:sz w:val="22"/>
          <w:szCs w:val="22"/>
        </w:rPr>
      </w:pPr>
      <w:r w:rsidRPr="00A40406">
        <w:rPr>
          <w:rFonts w:hint="eastAsia"/>
          <w:bCs/>
          <w:color w:val="auto"/>
          <w:sz w:val="22"/>
          <w:szCs w:val="22"/>
        </w:rPr>
        <w:t>機械装置、工具器具の加工等の外注に要する経費は、設備備品費に計上するものとします。</w:t>
      </w:r>
    </w:p>
    <w:p w14:paraId="06EEAD8F" w14:textId="1DD56D14" w:rsidR="000D1D39" w:rsidRPr="00A40406" w:rsidRDefault="000D1D39" w:rsidP="001447D4">
      <w:pPr>
        <w:pStyle w:val="a5"/>
        <w:numPr>
          <w:ilvl w:val="0"/>
          <w:numId w:val="19"/>
        </w:numPr>
        <w:tabs>
          <w:tab w:val="left" w:pos="1204"/>
        </w:tabs>
        <w:overflowPunct w:val="0"/>
        <w:ind w:left="1050" w:hanging="392"/>
        <w:rPr>
          <w:bCs/>
          <w:color w:val="auto"/>
          <w:sz w:val="22"/>
          <w:szCs w:val="22"/>
        </w:rPr>
      </w:pPr>
      <w:r w:rsidRPr="00A40406">
        <w:rPr>
          <w:rFonts w:hint="eastAsia"/>
          <w:bCs/>
          <w:color w:val="auto"/>
          <w:sz w:val="22"/>
          <w:szCs w:val="22"/>
        </w:rPr>
        <w:t>ソフトウェア（ライセンス契約に要する費用を含む。）については、</w:t>
      </w:r>
      <w:r w:rsidR="00A3601D" w:rsidRPr="00A40406">
        <w:rPr>
          <w:rFonts w:hint="eastAsia"/>
          <w:bCs/>
          <w:color w:val="auto"/>
          <w:sz w:val="22"/>
          <w:szCs w:val="22"/>
        </w:rPr>
        <w:t>機器</w:t>
      </w:r>
      <w:r w:rsidRPr="00A40406">
        <w:rPr>
          <w:rFonts w:hint="eastAsia"/>
          <w:bCs/>
          <w:color w:val="auto"/>
          <w:sz w:val="22"/>
          <w:szCs w:val="22"/>
        </w:rPr>
        <w:t>・設備類に組み込まれ、又は付属し、一体として機能するものは設備備品費として計上するものとします。</w:t>
      </w:r>
    </w:p>
    <w:p w14:paraId="2F84ECD0" w14:textId="54A161E0" w:rsidR="000125D9" w:rsidRPr="00A40406" w:rsidRDefault="00FB08A7" w:rsidP="001447D4">
      <w:pPr>
        <w:tabs>
          <w:tab w:val="left" w:pos="518"/>
          <w:tab w:val="left" w:pos="812"/>
        </w:tabs>
        <w:overflowPunct w:val="0"/>
        <w:ind w:leftChars="40" w:left="84" w:firstLineChars="203" w:firstLine="447"/>
        <w:rPr>
          <w:bCs/>
          <w:color w:val="auto"/>
          <w:sz w:val="22"/>
          <w:szCs w:val="22"/>
        </w:rPr>
      </w:pPr>
      <w:r w:rsidRPr="00A40406">
        <w:rPr>
          <w:rFonts w:hint="eastAsia"/>
          <w:bCs/>
          <w:color w:val="auto"/>
          <w:sz w:val="22"/>
          <w:szCs w:val="22"/>
        </w:rPr>
        <w:t>イ</w:t>
      </w:r>
      <w:r w:rsidR="001447D4" w:rsidRPr="00A40406">
        <w:rPr>
          <w:rFonts w:hint="eastAsia"/>
          <w:bCs/>
          <w:color w:val="auto"/>
          <w:sz w:val="22"/>
          <w:szCs w:val="22"/>
        </w:rPr>
        <w:t xml:space="preserve">　</w:t>
      </w:r>
      <w:r w:rsidR="00C61C8B" w:rsidRPr="00A40406">
        <w:rPr>
          <w:rFonts w:hint="eastAsia"/>
          <w:bCs/>
          <w:color w:val="auto"/>
          <w:sz w:val="22"/>
          <w:szCs w:val="22"/>
        </w:rPr>
        <w:t>消耗品費</w:t>
      </w:r>
    </w:p>
    <w:p w14:paraId="1539711D" w14:textId="080EE21E" w:rsidR="000125D9" w:rsidRPr="00A40406" w:rsidRDefault="000125D9" w:rsidP="001F14FA">
      <w:pPr>
        <w:tabs>
          <w:tab w:val="left" w:pos="980"/>
        </w:tabs>
        <w:overflowPunct w:val="0"/>
        <w:ind w:leftChars="433" w:left="909" w:firstLineChars="70" w:firstLine="154"/>
        <w:rPr>
          <w:bCs/>
          <w:color w:val="auto"/>
          <w:sz w:val="22"/>
          <w:szCs w:val="22"/>
        </w:rPr>
      </w:pPr>
      <w:r w:rsidRPr="00A40406">
        <w:rPr>
          <w:rFonts w:hint="eastAsia"/>
          <w:bCs/>
          <w:color w:val="auto"/>
          <w:sz w:val="22"/>
          <w:szCs w:val="22"/>
        </w:rPr>
        <w:t>本事業の実施に必要な原材料、部品、消耗品等の購入に要する経費</w:t>
      </w:r>
    </w:p>
    <w:p w14:paraId="4C8F71B1" w14:textId="77777777" w:rsidR="001F14FA" w:rsidRPr="00A40406" w:rsidRDefault="000125D9" w:rsidP="003646F9">
      <w:pPr>
        <w:tabs>
          <w:tab w:val="left" w:pos="1078"/>
          <w:tab w:val="left" w:pos="1288"/>
        </w:tabs>
        <w:overflowPunct w:val="0"/>
        <w:ind w:firstLineChars="600" w:firstLine="1320"/>
        <w:rPr>
          <w:bCs/>
          <w:color w:val="auto"/>
          <w:sz w:val="22"/>
          <w:szCs w:val="22"/>
        </w:rPr>
      </w:pPr>
      <w:r w:rsidRPr="00A40406">
        <w:rPr>
          <w:rFonts w:hint="eastAsia"/>
          <w:bCs/>
          <w:color w:val="auto"/>
          <w:sz w:val="22"/>
          <w:szCs w:val="22"/>
        </w:rPr>
        <w:t>消耗品費に該当する物品の購入は、耐用年数１年未満又は取得価格</w:t>
      </w:r>
      <w:r w:rsidR="000D1D39" w:rsidRPr="00A40406">
        <w:rPr>
          <w:rFonts w:hint="eastAsia"/>
          <w:bCs/>
          <w:color w:val="auto"/>
          <w:sz w:val="22"/>
          <w:szCs w:val="22"/>
        </w:rPr>
        <w:t>が</w:t>
      </w:r>
      <w:r w:rsidRPr="00A40406">
        <w:rPr>
          <w:bCs/>
          <w:color w:val="auto"/>
          <w:sz w:val="22"/>
          <w:szCs w:val="22"/>
        </w:rPr>
        <w:t>10</w:t>
      </w:r>
    </w:p>
    <w:p w14:paraId="2CD65F52" w14:textId="77777777" w:rsidR="001F14FA" w:rsidRPr="00A40406" w:rsidRDefault="000125D9" w:rsidP="001F14FA">
      <w:pPr>
        <w:pStyle w:val="a5"/>
        <w:tabs>
          <w:tab w:val="left" w:pos="1288"/>
        </w:tabs>
        <w:overflowPunct w:val="0"/>
        <w:ind w:left="966" w:firstLineChars="50" w:firstLine="110"/>
        <w:rPr>
          <w:bCs/>
          <w:color w:val="auto"/>
          <w:sz w:val="22"/>
          <w:szCs w:val="22"/>
        </w:rPr>
      </w:pPr>
      <w:r w:rsidRPr="00A40406">
        <w:rPr>
          <w:rFonts w:hint="eastAsia"/>
          <w:bCs/>
          <w:color w:val="auto"/>
          <w:sz w:val="22"/>
          <w:szCs w:val="22"/>
        </w:rPr>
        <w:t>万円未満のものと</w:t>
      </w:r>
      <w:r w:rsidR="002C23D9" w:rsidRPr="00A40406">
        <w:rPr>
          <w:rFonts w:hint="eastAsia"/>
          <w:bCs/>
          <w:color w:val="auto"/>
          <w:sz w:val="22"/>
          <w:szCs w:val="22"/>
        </w:rPr>
        <w:t>します</w:t>
      </w:r>
      <w:r w:rsidRPr="00A40406">
        <w:rPr>
          <w:rFonts w:hint="eastAsia"/>
          <w:bCs/>
          <w:color w:val="auto"/>
          <w:sz w:val="22"/>
          <w:szCs w:val="22"/>
        </w:rPr>
        <w:t>。ただし、耐用年数１年未満とは、使用により</w:t>
      </w:r>
      <w:r w:rsidR="001F14FA" w:rsidRPr="00A40406">
        <w:rPr>
          <w:rFonts w:hint="eastAsia"/>
          <w:bCs/>
          <w:color w:val="auto"/>
          <w:sz w:val="22"/>
          <w:szCs w:val="22"/>
        </w:rPr>
        <w:t>そ</w:t>
      </w:r>
    </w:p>
    <w:p w14:paraId="3E05494D" w14:textId="56704A11" w:rsidR="000125D9" w:rsidRPr="00A40406" w:rsidRDefault="000125D9" w:rsidP="001F14FA">
      <w:pPr>
        <w:pStyle w:val="a5"/>
        <w:tabs>
          <w:tab w:val="left" w:pos="1288"/>
        </w:tabs>
        <w:overflowPunct w:val="0"/>
        <w:ind w:left="966" w:firstLineChars="50" w:firstLine="110"/>
        <w:rPr>
          <w:bCs/>
          <w:color w:val="auto"/>
          <w:sz w:val="22"/>
          <w:szCs w:val="22"/>
        </w:rPr>
      </w:pPr>
      <w:r w:rsidRPr="00A40406">
        <w:rPr>
          <w:rFonts w:hint="eastAsia"/>
          <w:bCs/>
          <w:color w:val="auto"/>
          <w:sz w:val="22"/>
          <w:szCs w:val="22"/>
        </w:rPr>
        <w:t>の効力を失うものを含むものと</w:t>
      </w:r>
      <w:r w:rsidR="002C23D9" w:rsidRPr="00A40406">
        <w:rPr>
          <w:rFonts w:hint="eastAsia"/>
          <w:bCs/>
          <w:color w:val="auto"/>
          <w:sz w:val="22"/>
          <w:szCs w:val="22"/>
        </w:rPr>
        <w:t>します</w:t>
      </w:r>
      <w:r w:rsidRPr="00A40406">
        <w:rPr>
          <w:rFonts w:hint="eastAsia"/>
          <w:bCs/>
          <w:color w:val="auto"/>
          <w:sz w:val="22"/>
          <w:szCs w:val="22"/>
        </w:rPr>
        <w:t>。</w:t>
      </w:r>
    </w:p>
    <w:p w14:paraId="57F11BBC" w14:textId="77777777" w:rsidR="001F14FA" w:rsidRPr="00A40406" w:rsidRDefault="00F742AE" w:rsidP="007643B0">
      <w:pPr>
        <w:pStyle w:val="a5"/>
        <w:numPr>
          <w:ilvl w:val="0"/>
          <w:numId w:val="4"/>
        </w:numPr>
        <w:tabs>
          <w:tab w:val="left" w:pos="714"/>
        </w:tabs>
        <w:overflowPunct w:val="0"/>
        <w:ind w:leftChars="50" w:left="105"/>
        <w:rPr>
          <w:rFonts w:cs="ＭＳ ゴシック"/>
          <w:bCs/>
          <w:color w:val="auto"/>
          <w:sz w:val="22"/>
          <w:szCs w:val="22"/>
        </w:rPr>
      </w:pPr>
      <w:r w:rsidRPr="00A40406">
        <w:rPr>
          <w:rFonts w:hint="eastAsia"/>
          <w:bCs/>
          <w:color w:val="auto"/>
          <w:sz w:val="22"/>
          <w:szCs w:val="22"/>
        </w:rPr>
        <w:t>謝金</w:t>
      </w:r>
    </w:p>
    <w:p w14:paraId="6F09A8FD" w14:textId="564609C1" w:rsidR="00F015EB" w:rsidRPr="00A40406" w:rsidRDefault="00F015EB" w:rsidP="001F14FA">
      <w:pPr>
        <w:pStyle w:val="a5"/>
        <w:tabs>
          <w:tab w:val="left" w:pos="714"/>
        </w:tabs>
        <w:overflowPunct w:val="0"/>
        <w:ind w:left="686"/>
        <w:rPr>
          <w:rFonts w:cs="ＭＳ ゴシック"/>
          <w:bCs/>
          <w:color w:val="auto"/>
          <w:sz w:val="22"/>
          <w:szCs w:val="22"/>
        </w:rPr>
      </w:pPr>
      <w:r w:rsidRPr="00A40406">
        <w:rPr>
          <w:rFonts w:hint="eastAsia"/>
          <w:bCs/>
          <w:color w:val="auto"/>
          <w:sz w:val="22"/>
          <w:szCs w:val="22"/>
        </w:rPr>
        <w:t>アドバイザーや外部の有識者による技術指導に対する謝金に要する経費</w:t>
      </w:r>
    </w:p>
    <w:p w14:paraId="70BCD0A4" w14:textId="0DAD7CCA" w:rsidR="00F742AE" w:rsidRPr="00A40406" w:rsidRDefault="00F742AE" w:rsidP="007643B0">
      <w:pPr>
        <w:pStyle w:val="a5"/>
        <w:numPr>
          <w:ilvl w:val="0"/>
          <w:numId w:val="4"/>
        </w:numPr>
        <w:tabs>
          <w:tab w:val="left" w:pos="700"/>
        </w:tabs>
        <w:overflowPunct w:val="0"/>
        <w:ind w:leftChars="50" w:left="105"/>
        <w:rPr>
          <w:rFonts w:cs="ＭＳ ゴシック"/>
          <w:bCs/>
          <w:color w:val="auto"/>
          <w:sz w:val="22"/>
          <w:szCs w:val="22"/>
        </w:rPr>
      </w:pPr>
      <w:r w:rsidRPr="00A40406">
        <w:rPr>
          <w:rFonts w:hint="eastAsia"/>
          <w:bCs/>
          <w:color w:val="auto"/>
          <w:sz w:val="22"/>
          <w:szCs w:val="22"/>
        </w:rPr>
        <w:t>旅費</w:t>
      </w:r>
    </w:p>
    <w:p w14:paraId="5398F6B2" w14:textId="51190775" w:rsidR="00F742AE" w:rsidRPr="00A40406" w:rsidRDefault="00F742AE" w:rsidP="007643B0">
      <w:pPr>
        <w:pStyle w:val="a5"/>
        <w:numPr>
          <w:ilvl w:val="0"/>
          <w:numId w:val="4"/>
        </w:numPr>
        <w:tabs>
          <w:tab w:val="left" w:pos="686"/>
        </w:tabs>
        <w:overflowPunct w:val="0"/>
        <w:ind w:leftChars="50" w:left="105"/>
        <w:rPr>
          <w:rFonts w:cs="ＭＳ ゴシック"/>
          <w:bCs/>
          <w:color w:val="auto"/>
          <w:sz w:val="22"/>
          <w:szCs w:val="22"/>
        </w:rPr>
      </w:pPr>
      <w:r w:rsidRPr="00A40406">
        <w:rPr>
          <w:rFonts w:hint="eastAsia"/>
          <w:bCs/>
          <w:color w:val="auto"/>
          <w:sz w:val="22"/>
          <w:szCs w:val="22"/>
        </w:rPr>
        <w:t>その他</w:t>
      </w:r>
    </w:p>
    <w:p w14:paraId="5606C0DA" w14:textId="46CB61FB" w:rsidR="00447F64" w:rsidRPr="00A40406" w:rsidRDefault="003E4746" w:rsidP="001F14FA">
      <w:pPr>
        <w:tabs>
          <w:tab w:val="left" w:pos="993"/>
        </w:tabs>
        <w:overflowPunct w:val="0"/>
        <w:ind w:leftChars="220" w:left="546" w:hangingChars="38" w:hanging="84"/>
        <w:rPr>
          <w:bCs/>
          <w:color w:val="auto"/>
          <w:sz w:val="22"/>
          <w:szCs w:val="22"/>
        </w:rPr>
      </w:pPr>
      <w:r w:rsidRPr="00A40406">
        <w:rPr>
          <w:rFonts w:hint="eastAsia"/>
          <w:bCs/>
          <w:color w:val="auto"/>
          <w:sz w:val="22"/>
          <w:szCs w:val="22"/>
        </w:rPr>
        <w:t xml:space="preserve">ア　</w:t>
      </w:r>
      <w:r w:rsidR="00F015EB" w:rsidRPr="00A40406">
        <w:rPr>
          <w:rFonts w:hint="eastAsia"/>
          <w:bCs/>
          <w:color w:val="auto"/>
          <w:sz w:val="22"/>
          <w:szCs w:val="22"/>
        </w:rPr>
        <w:t>外注費</w:t>
      </w:r>
    </w:p>
    <w:p w14:paraId="047888C4" w14:textId="77777777" w:rsidR="003E4746" w:rsidRPr="00A40406" w:rsidRDefault="00447F64" w:rsidP="001F14FA">
      <w:pPr>
        <w:pStyle w:val="a5"/>
        <w:tabs>
          <w:tab w:val="left" w:pos="851"/>
        </w:tabs>
        <w:overflowPunct w:val="0"/>
        <w:ind w:left="322" w:firstLineChars="267" w:firstLine="587"/>
        <w:rPr>
          <w:bCs/>
          <w:color w:val="auto"/>
          <w:sz w:val="22"/>
          <w:szCs w:val="22"/>
        </w:rPr>
      </w:pPr>
      <w:r w:rsidRPr="00A40406">
        <w:rPr>
          <w:rFonts w:hint="eastAsia"/>
          <w:bCs/>
          <w:color w:val="auto"/>
          <w:sz w:val="22"/>
          <w:szCs w:val="22"/>
        </w:rPr>
        <w:t>原材料等の再加工、設計、分析、試験、調査等を外部（外注先の機器を使っ</w:t>
      </w:r>
    </w:p>
    <w:p w14:paraId="5AEA477E" w14:textId="648604F1" w:rsidR="00447F64" w:rsidRPr="00A40406" w:rsidRDefault="00447F64" w:rsidP="001F14FA">
      <w:pPr>
        <w:tabs>
          <w:tab w:val="left" w:pos="993"/>
          <w:tab w:val="left" w:pos="1134"/>
        </w:tabs>
        <w:overflowPunct w:val="0"/>
        <w:ind w:leftChars="320" w:left="672"/>
        <w:rPr>
          <w:bCs/>
          <w:color w:val="auto"/>
          <w:sz w:val="22"/>
          <w:szCs w:val="22"/>
        </w:rPr>
      </w:pPr>
      <w:r w:rsidRPr="00A40406">
        <w:rPr>
          <w:rFonts w:hint="eastAsia"/>
          <w:bCs/>
          <w:color w:val="auto"/>
          <w:sz w:val="22"/>
          <w:szCs w:val="22"/>
        </w:rPr>
        <w:t>て自ら行う場合を含む。）で行う場合に外注先への支払に要する経費</w:t>
      </w:r>
    </w:p>
    <w:p w14:paraId="635926A8" w14:textId="6BFA5A52" w:rsidR="00447F64" w:rsidRPr="00A40406" w:rsidRDefault="003E4746" w:rsidP="001F14FA">
      <w:pPr>
        <w:tabs>
          <w:tab w:val="left" w:pos="1134"/>
        </w:tabs>
        <w:overflowPunct w:val="0"/>
        <w:ind w:firstLineChars="216" w:firstLine="475"/>
        <w:rPr>
          <w:rFonts w:cs="ＭＳ ゴシック"/>
          <w:bCs/>
          <w:color w:val="auto"/>
          <w:sz w:val="22"/>
          <w:szCs w:val="22"/>
        </w:rPr>
      </w:pPr>
      <w:r w:rsidRPr="00A40406">
        <w:rPr>
          <w:rFonts w:hint="eastAsia"/>
          <w:bCs/>
          <w:color w:val="auto"/>
          <w:sz w:val="22"/>
          <w:szCs w:val="22"/>
        </w:rPr>
        <w:t xml:space="preserve">イ　</w:t>
      </w:r>
      <w:r w:rsidR="00447F64" w:rsidRPr="00A40406">
        <w:rPr>
          <w:rFonts w:hint="eastAsia"/>
          <w:bCs/>
          <w:color w:val="auto"/>
          <w:sz w:val="22"/>
          <w:szCs w:val="22"/>
        </w:rPr>
        <w:t>光熱水費</w:t>
      </w:r>
    </w:p>
    <w:p w14:paraId="27410EBD" w14:textId="77777777" w:rsidR="003E4746" w:rsidRPr="00A40406" w:rsidRDefault="003E4746" w:rsidP="001F14FA">
      <w:pPr>
        <w:pStyle w:val="a5"/>
        <w:tabs>
          <w:tab w:val="left" w:pos="1022"/>
        </w:tabs>
        <w:overflowPunct w:val="0"/>
        <w:ind w:left="426" w:firstLineChars="22" w:firstLine="48"/>
        <w:rPr>
          <w:bCs/>
          <w:color w:val="auto"/>
          <w:sz w:val="22"/>
          <w:szCs w:val="22"/>
        </w:rPr>
      </w:pPr>
      <w:r w:rsidRPr="00A40406">
        <w:rPr>
          <w:rFonts w:hint="eastAsia"/>
          <w:bCs/>
          <w:color w:val="auto"/>
          <w:sz w:val="22"/>
          <w:szCs w:val="22"/>
        </w:rPr>
        <w:t xml:space="preserve">ウ　</w:t>
      </w:r>
      <w:r w:rsidR="00C9254A" w:rsidRPr="00A40406">
        <w:rPr>
          <w:rFonts w:hint="eastAsia"/>
          <w:bCs/>
          <w:color w:val="auto"/>
          <w:sz w:val="22"/>
          <w:szCs w:val="22"/>
        </w:rPr>
        <w:t>通信運搬費</w:t>
      </w:r>
    </w:p>
    <w:p w14:paraId="094972D9" w14:textId="627E6DA4" w:rsidR="00C9254A" w:rsidRPr="00A40406" w:rsidRDefault="003E4746" w:rsidP="001F14FA">
      <w:pPr>
        <w:pStyle w:val="a5"/>
        <w:tabs>
          <w:tab w:val="left" w:pos="994"/>
        </w:tabs>
        <w:overflowPunct w:val="0"/>
        <w:ind w:left="392" w:firstLineChars="38" w:firstLine="84"/>
        <w:rPr>
          <w:rFonts w:cs="ＭＳ ゴシック"/>
          <w:bCs/>
          <w:color w:val="auto"/>
          <w:sz w:val="22"/>
          <w:szCs w:val="22"/>
        </w:rPr>
      </w:pPr>
      <w:r w:rsidRPr="00A40406">
        <w:rPr>
          <w:rFonts w:hint="eastAsia"/>
          <w:bCs/>
          <w:color w:val="auto"/>
          <w:sz w:val="22"/>
          <w:szCs w:val="22"/>
        </w:rPr>
        <w:t xml:space="preserve">エ　</w:t>
      </w:r>
      <w:r w:rsidR="00C9254A" w:rsidRPr="00A40406">
        <w:rPr>
          <w:rFonts w:hint="eastAsia"/>
          <w:bCs/>
          <w:color w:val="auto"/>
          <w:sz w:val="22"/>
          <w:szCs w:val="22"/>
        </w:rPr>
        <w:t>その他（諸経費）</w:t>
      </w:r>
    </w:p>
    <w:p w14:paraId="5D54C6CB" w14:textId="3C52664E" w:rsidR="00F015EB" w:rsidRPr="00A40406" w:rsidRDefault="00C9254A" w:rsidP="001F14FA">
      <w:pPr>
        <w:pStyle w:val="a5"/>
        <w:numPr>
          <w:ilvl w:val="0"/>
          <w:numId w:val="21"/>
        </w:numPr>
        <w:tabs>
          <w:tab w:val="left" w:pos="1134"/>
        </w:tabs>
        <w:overflowPunct w:val="0"/>
        <w:ind w:firstLine="232"/>
        <w:rPr>
          <w:bCs/>
          <w:color w:val="auto"/>
          <w:sz w:val="22"/>
          <w:szCs w:val="22"/>
        </w:rPr>
      </w:pPr>
      <w:r w:rsidRPr="00A40406">
        <w:rPr>
          <w:rFonts w:hint="eastAsia"/>
          <w:bCs/>
          <w:color w:val="auto"/>
          <w:sz w:val="22"/>
          <w:szCs w:val="22"/>
        </w:rPr>
        <w:t>マーケティング調査費</w:t>
      </w:r>
    </w:p>
    <w:p w14:paraId="17AEBF3E" w14:textId="77777777" w:rsidR="003E4746" w:rsidRPr="00A40406" w:rsidRDefault="003E4746" w:rsidP="001F14FA">
      <w:pPr>
        <w:pStyle w:val="a5"/>
        <w:numPr>
          <w:ilvl w:val="0"/>
          <w:numId w:val="21"/>
        </w:numPr>
        <w:tabs>
          <w:tab w:val="left" w:pos="1162"/>
        </w:tabs>
        <w:overflowPunct w:val="0"/>
        <w:ind w:firstLine="232"/>
        <w:rPr>
          <w:bCs/>
          <w:color w:val="auto"/>
          <w:sz w:val="22"/>
          <w:szCs w:val="22"/>
        </w:rPr>
      </w:pPr>
      <w:r w:rsidRPr="00A40406">
        <w:rPr>
          <w:rFonts w:hint="eastAsia"/>
          <w:bCs/>
          <w:color w:val="auto"/>
          <w:sz w:val="22"/>
          <w:szCs w:val="22"/>
        </w:rPr>
        <w:t>賃貸借費及び使用料</w:t>
      </w:r>
    </w:p>
    <w:p w14:paraId="4A29C72B" w14:textId="4C9BFFBC" w:rsidR="00C9254A" w:rsidRPr="00A40406" w:rsidRDefault="00C9254A" w:rsidP="001F14FA">
      <w:pPr>
        <w:pStyle w:val="a5"/>
        <w:numPr>
          <w:ilvl w:val="0"/>
          <w:numId w:val="21"/>
        </w:numPr>
        <w:tabs>
          <w:tab w:val="left" w:pos="1134"/>
        </w:tabs>
        <w:overflowPunct w:val="0"/>
        <w:ind w:firstLine="232"/>
        <w:rPr>
          <w:bCs/>
          <w:color w:val="auto"/>
          <w:sz w:val="22"/>
          <w:szCs w:val="22"/>
        </w:rPr>
      </w:pPr>
      <w:r w:rsidRPr="00A40406">
        <w:rPr>
          <w:rFonts w:hint="eastAsia"/>
          <w:bCs/>
          <w:color w:val="auto"/>
          <w:sz w:val="22"/>
          <w:szCs w:val="22"/>
        </w:rPr>
        <w:t>その他特に必要と認める経費</w:t>
      </w:r>
    </w:p>
    <w:p w14:paraId="57A27F3B" w14:textId="66DC8936" w:rsidR="00F742AE" w:rsidRPr="00A40406" w:rsidRDefault="008743A0" w:rsidP="008743A0">
      <w:pPr>
        <w:pStyle w:val="a5"/>
        <w:tabs>
          <w:tab w:val="left" w:pos="700"/>
        </w:tabs>
        <w:overflowPunct w:val="0"/>
        <w:ind w:left="105"/>
        <w:rPr>
          <w:rFonts w:cs="ＭＳ ゴシック"/>
          <w:bCs/>
          <w:color w:val="auto"/>
          <w:sz w:val="22"/>
          <w:szCs w:val="22"/>
        </w:rPr>
      </w:pPr>
      <w:r w:rsidRPr="00A40406">
        <w:rPr>
          <w:rFonts w:hint="eastAsia"/>
          <w:bCs/>
          <w:color w:val="auto"/>
          <w:sz w:val="22"/>
          <w:szCs w:val="22"/>
        </w:rPr>
        <w:t xml:space="preserve">(5)　</w:t>
      </w:r>
      <w:r w:rsidR="00F742AE" w:rsidRPr="00A40406">
        <w:rPr>
          <w:rFonts w:hint="eastAsia"/>
          <w:bCs/>
          <w:color w:val="auto"/>
          <w:sz w:val="22"/>
          <w:szCs w:val="22"/>
        </w:rPr>
        <w:t>研究連携費</w:t>
      </w:r>
    </w:p>
    <w:p w14:paraId="1556EC5E" w14:textId="00EAC840" w:rsidR="00093D90" w:rsidRPr="00A40406" w:rsidRDefault="00093D90" w:rsidP="007643B0">
      <w:pPr>
        <w:overflowPunct w:val="0"/>
        <w:ind w:leftChars="200" w:left="420" w:firstLineChars="100" w:firstLine="220"/>
        <w:rPr>
          <w:bCs/>
          <w:color w:val="auto"/>
          <w:sz w:val="22"/>
          <w:szCs w:val="22"/>
        </w:rPr>
      </w:pPr>
      <w:r w:rsidRPr="00A40406">
        <w:rPr>
          <w:rFonts w:hint="eastAsia"/>
          <w:bCs/>
          <w:color w:val="auto"/>
          <w:sz w:val="22"/>
          <w:szCs w:val="22"/>
        </w:rPr>
        <w:t>共同研究グループ内の大学等研究機関、代表事業者以外の企業との連携に要</w:t>
      </w:r>
      <w:r w:rsidR="001F14FA" w:rsidRPr="00A40406">
        <w:rPr>
          <w:rFonts w:hint="eastAsia"/>
          <w:bCs/>
          <w:color w:val="auto"/>
          <w:sz w:val="22"/>
          <w:szCs w:val="22"/>
        </w:rPr>
        <w:t>す</w:t>
      </w:r>
      <w:r w:rsidRPr="00A40406">
        <w:rPr>
          <w:rFonts w:hint="eastAsia"/>
          <w:bCs/>
          <w:color w:val="auto"/>
          <w:sz w:val="22"/>
          <w:szCs w:val="22"/>
        </w:rPr>
        <w:t>る経費</w:t>
      </w:r>
    </w:p>
    <w:p w14:paraId="39322817" w14:textId="77777777" w:rsidR="008743A0" w:rsidRPr="00A40406" w:rsidRDefault="00C9254A" w:rsidP="008743A0">
      <w:pPr>
        <w:overflowPunct w:val="0"/>
        <w:ind w:leftChars="200" w:left="420" w:firstLineChars="100" w:firstLine="220"/>
        <w:rPr>
          <w:rFonts w:cs="ＭＳ ゴシック"/>
          <w:bCs/>
          <w:color w:val="auto"/>
          <w:sz w:val="22"/>
          <w:szCs w:val="22"/>
        </w:rPr>
      </w:pPr>
      <w:r w:rsidRPr="00A40406">
        <w:rPr>
          <w:rFonts w:hint="eastAsia"/>
          <w:bCs/>
          <w:color w:val="auto"/>
          <w:sz w:val="22"/>
          <w:szCs w:val="22"/>
        </w:rPr>
        <w:t>共同研究グループの各構成機関に支払う費用</w:t>
      </w:r>
      <w:r w:rsidR="002C23D9" w:rsidRPr="00A40406">
        <w:rPr>
          <w:rFonts w:hint="eastAsia"/>
          <w:bCs/>
          <w:color w:val="auto"/>
          <w:sz w:val="22"/>
          <w:szCs w:val="22"/>
        </w:rPr>
        <w:t>で、</w:t>
      </w:r>
      <w:r w:rsidRPr="00A40406">
        <w:rPr>
          <w:rFonts w:hint="eastAsia"/>
          <w:bCs/>
          <w:color w:val="auto"/>
          <w:sz w:val="22"/>
          <w:szCs w:val="22"/>
        </w:rPr>
        <w:t>対象となる経費は、</w:t>
      </w:r>
      <w:r w:rsidR="002C23D9" w:rsidRPr="00A40406">
        <w:rPr>
          <w:rFonts w:hint="eastAsia"/>
          <w:bCs/>
          <w:color w:val="auto"/>
          <w:sz w:val="22"/>
          <w:szCs w:val="22"/>
        </w:rPr>
        <w:t>上記</w:t>
      </w:r>
      <w:r w:rsidRPr="00A40406">
        <w:rPr>
          <w:rFonts w:hint="eastAsia"/>
          <w:bCs/>
          <w:color w:val="auto"/>
          <w:sz w:val="22"/>
          <w:szCs w:val="22"/>
        </w:rPr>
        <w:t>物品費、謝金、旅費、その他の経費のほか、</w:t>
      </w:r>
      <w:r w:rsidR="002C23D9" w:rsidRPr="00A40406">
        <w:rPr>
          <w:rFonts w:hint="eastAsia"/>
          <w:bCs/>
          <w:color w:val="auto"/>
          <w:sz w:val="22"/>
          <w:szCs w:val="22"/>
        </w:rPr>
        <w:t>代表</w:t>
      </w:r>
      <w:r w:rsidRPr="00A40406">
        <w:rPr>
          <w:rFonts w:hint="eastAsia"/>
          <w:bCs/>
          <w:color w:val="auto"/>
          <w:sz w:val="22"/>
          <w:szCs w:val="22"/>
        </w:rPr>
        <w:t>事業者と各研究機関との間締結される共同研究契約の経費において、直接経費の</w:t>
      </w:r>
      <w:r w:rsidR="002C23D9" w:rsidRPr="00A40406">
        <w:rPr>
          <w:rFonts w:hint="eastAsia"/>
          <w:bCs/>
          <w:color w:val="auto"/>
          <w:sz w:val="22"/>
          <w:szCs w:val="22"/>
        </w:rPr>
        <w:t>１０</w:t>
      </w:r>
      <w:r w:rsidRPr="00A40406">
        <w:rPr>
          <w:rFonts w:hint="eastAsia"/>
          <w:bCs/>
          <w:color w:val="auto"/>
          <w:sz w:val="22"/>
          <w:szCs w:val="22"/>
        </w:rPr>
        <w:t>％まで間接経費（一般管理費）として認めるものと</w:t>
      </w:r>
      <w:r w:rsidR="002C23D9" w:rsidRPr="00A40406">
        <w:rPr>
          <w:rFonts w:hint="eastAsia"/>
          <w:bCs/>
          <w:color w:val="auto"/>
          <w:sz w:val="22"/>
          <w:szCs w:val="22"/>
        </w:rPr>
        <w:t>します</w:t>
      </w:r>
      <w:r w:rsidRPr="00A40406">
        <w:rPr>
          <w:rFonts w:hint="eastAsia"/>
          <w:bCs/>
          <w:color w:val="auto"/>
          <w:sz w:val="22"/>
          <w:szCs w:val="22"/>
        </w:rPr>
        <w:t>。</w:t>
      </w:r>
    </w:p>
    <w:p w14:paraId="317439FB" w14:textId="2E4F0259" w:rsidR="00F742AE" w:rsidRPr="00A40406" w:rsidRDefault="008743A0" w:rsidP="008743A0">
      <w:pPr>
        <w:overflowPunct w:val="0"/>
        <w:ind w:leftChars="50" w:left="105"/>
        <w:rPr>
          <w:rFonts w:cs="ＭＳ ゴシック"/>
          <w:bCs/>
          <w:color w:val="auto"/>
          <w:sz w:val="22"/>
          <w:szCs w:val="22"/>
        </w:rPr>
      </w:pPr>
      <w:r w:rsidRPr="00A40406">
        <w:rPr>
          <w:rFonts w:cs="ＭＳ ゴシック" w:hint="eastAsia"/>
          <w:bCs/>
          <w:color w:val="auto"/>
          <w:sz w:val="22"/>
          <w:szCs w:val="22"/>
        </w:rPr>
        <w:t xml:space="preserve">(6)　</w:t>
      </w:r>
      <w:r w:rsidR="005248D9" w:rsidRPr="00A40406">
        <w:rPr>
          <w:rFonts w:cs="ＭＳ ゴシック" w:hint="eastAsia"/>
          <w:bCs/>
          <w:color w:val="auto"/>
          <w:sz w:val="22"/>
          <w:szCs w:val="22"/>
        </w:rPr>
        <w:t>留意事項</w:t>
      </w:r>
    </w:p>
    <w:p w14:paraId="7A8ABB28" w14:textId="74D3C29D" w:rsidR="002C23D9" w:rsidRPr="00A40406" w:rsidRDefault="00677D6D" w:rsidP="008743A0">
      <w:pPr>
        <w:ind w:leftChars="100" w:left="210" w:firstLineChars="100" w:firstLine="220"/>
        <w:rPr>
          <w:bCs/>
          <w:color w:val="auto"/>
          <w:sz w:val="22"/>
          <w:szCs w:val="22"/>
        </w:rPr>
      </w:pPr>
      <w:r w:rsidRPr="00A40406">
        <w:rPr>
          <w:rFonts w:hint="eastAsia"/>
          <w:bCs/>
          <w:color w:val="auto"/>
          <w:sz w:val="22"/>
          <w:szCs w:val="22"/>
        </w:rPr>
        <w:t xml:space="preserve">　</w:t>
      </w:r>
      <w:r w:rsidR="002C23D9" w:rsidRPr="00A40406">
        <w:rPr>
          <w:rFonts w:hint="eastAsia"/>
          <w:bCs/>
          <w:color w:val="auto"/>
          <w:sz w:val="22"/>
          <w:szCs w:val="22"/>
        </w:rPr>
        <w:t>次に掲げる経費については、補助対象外となります。</w:t>
      </w:r>
    </w:p>
    <w:p w14:paraId="788252A1" w14:textId="6D1ACB85" w:rsidR="008C3E00" w:rsidRPr="00A40406" w:rsidRDefault="003646F9" w:rsidP="008743A0">
      <w:pPr>
        <w:tabs>
          <w:tab w:val="left" w:pos="980"/>
          <w:tab w:val="left" w:pos="1134"/>
        </w:tabs>
        <w:ind w:firstLineChars="200" w:firstLine="440"/>
        <w:rPr>
          <w:bCs/>
          <w:color w:val="auto"/>
          <w:sz w:val="22"/>
          <w:szCs w:val="22"/>
        </w:rPr>
      </w:pPr>
      <w:r w:rsidRPr="00A40406">
        <w:rPr>
          <w:rFonts w:hint="eastAsia"/>
          <w:bCs/>
          <w:color w:val="auto"/>
          <w:sz w:val="22"/>
          <w:szCs w:val="22"/>
        </w:rPr>
        <w:t xml:space="preserve">ア　</w:t>
      </w:r>
      <w:r w:rsidR="00F015EB" w:rsidRPr="00A40406">
        <w:rPr>
          <w:rFonts w:hint="eastAsia"/>
          <w:bCs/>
          <w:color w:val="auto"/>
          <w:sz w:val="22"/>
          <w:szCs w:val="22"/>
        </w:rPr>
        <w:t>消費税及び地方消費税</w:t>
      </w:r>
    </w:p>
    <w:p w14:paraId="088811C1" w14:textId="22569AC4" w:rsidR="001F14FA" w:rsidRPr="00A40406" w:rsidRDefault="003646F9" w:rsidP="003646F9">
      <w:pPr>
        <w:tabs>
          <w:tab w:val="left" w:pos="980"/>
          <w:tab w:val="left" w:pos="1148"/>
        </w:tabs>
        <w:ind w:firstLineChars="200" w:firstLine="440"/>
        <w:rPr>
          <w:bCs/>
          <w:color w:val="auto"/>
          <w:sz w:val="22"/>
          <w:szCs w:val="22"/>
        </w:rPr>
      </w:pPr>
      <w:r w:rsidRPr="00A40406">
        <w:rPr>
          <w:rFonts w:hint="eastAsia"/>
          <w:bCs/>
          <w:color w:val="auto"/>
          <w:sz w:val="22"/>
          <w:szCs w:val="22"/>
        </w:rPr>
        <w:lastRenderedPageBreak/>
        <w:t xml:space="preserve">イ　</w:t>
      </w:r>
      <w:r w:rsidR="00123EB1" w:rsidRPr="00A40406">
        <w:rPr>
          <w:rFonts w:hint="eastAsia"/>
          <w:bCs/>
          <w:color w:val="auto"/>
          <w:sz w:val="22"/>
          <w:szCs w:val="22"/>
        </w:rPr>
        <w:t>振込手数料</w:t>
      </w:r>
    </w:p>
    <w:p w14:paraId="08C1D2C8" w14:textId="2C2A6347" w:rsidR="001F14FA" w:rsidRPr="00A40406" w:rsidRDefault="003646F9" w:rsidP="003646F9">
      <w:pPr>
        <w:tabs>
          <w:tab w:val="left" w:pos="980"/>
          <w:tab w:val="left" w:pos="1148"/>
        </w:tabs>
        <w:ind w:firstLineChars="200" w:firstLine="440"/>
        <w:rPr>
          <w:bCs/>
          <w:color w:val="auto"/>
          <w:sz w:val="22"/>
          <w:szCs w:val="22"/>
        </w:rPr>
      </w:pPr>
      <w:r w:rsidRPr="00A40406">
        <w:rPr>
          <w:rFonts w:hint="eastAsia"/>
          <w:bCs/>
          <w:color w:val="auto"/>
          <w:sz w:val="22"/>
          <w:szCs w:val="22"/>
        </w:rPr>
        <w:t xml:space="preserve">ウ　</w:t>
      </w:r>
      <w:r w:rsidR="00123EB1" w:rsidRPr="00A40406">
        <w:rPr>
          <w:rFonts w:hint="eastAsia"/>
          <w:bCs/>
          <w:color w:val="auto"/>
          <w:sz w:val="22"/>
          <w:szCs w:val="22"/>
        </w:rPr>
        <w:t>購入品の送料</w:t>
      </w:r>
    </w:p>
    <w:p w14:paraId="2F195760" w14:textId="2FC262DF" w:rsidR="001F14FA" w:rsidRPr="00A40406" w:rsidRDefault="003646F9" w:rsidP="003646F9">
      <w:pPr>
        <w:tabs>
          <w:tab w:val="left" w:pos="980"/>
          <w:tab w:val="left" w:pos="1148"/>
        </w:tabs>
        <w:ind w:firstLineChars="200" w:firstLine="440"/>
        <w:rPr>
          <w:bCs/>
          <w:color w:val="auto"/>
          <w:sz w:val="22"/>
          <w:szCs w:val="22"/>
        </w:rPr>
      </w:pPr>
      <w:r w:rsidRPr="00A40406">
        <w:rPr>
          <w:rFonts w:hint="eastAsia"/>
          <w:bCs/>
          <w:color w:val="auto"/>
          <w:sz w:val="22"/>
          <w:szCs w:val="22"/>
        </w:rPr>
        <w:t xml:space="preserve">エ　</w:t>
      </w:r>
      <w:r w:rsidR="002C23D9" w:rsidRPr="00A40406">
        <w:rPr>
          <w:rFonts w:hint="eastAsia"/>
          <w:bCs/>
          <w:color w:val="auto"/>
          <w:sz w:val="22"/>
          <w:szCs w:val="22"/>
        </w:rPr>
        <w:t>補助金</w:t>
      </w:r>
      <w:r w:rsidR="002E4021" w:rsidRPr="00A40406">
        <w:rPr>
          <w:rFonts w:hint="eastAsia"/>
          <w:bCs/>
          <w:color w:val="auto"/>
          <w:sz w:val="22"/>
          <w:szCs w:val="22"/>
        </w:rPr>
        <w:t>の</w:t>
      </w:r>
      <w:r w:rsidR="002C23D9" w:rsidRPr="00A40406">
        <w:rPr>
          <w:rFonts w:hint="eastAsia"/>
          <w:bCs/>
          <w:color w:val="auto"/>
          <w:sz w:val="22"/>
          <w:szCs w:val="22"/>
        </w:rPr>
        <w:t>交付決定日よりも前に発注、購入、契約、または事業期間終了</w:t>
      </w:r>
    </w:p>
    <w:p w14:paraId="7A79CCB4" w14:textId="57A30615" w:rsidR="001F14FA" w:rsidRPr="00A40406" w:rsidRDefault="001F14FA" w:rsidP="003646F9">
      <w:pPr>
        <w:tabs>
          <w:tab w:val="left" w:pos="980"/>
          <w:tab w:val="left" w:pos="1148"/>
        </w:tabs>
        <w:ind w:firstLineChars="300" w:firstLine="660"/>
        <w:rPr>
          <w:bCs/>
          <w:color w:val="auto"/>
          <w:sz w:val="22"/>
          <w:szCs w:val="22"/>
        </w:rPr>
      </w:pPr>
      <w:r w:rsidRPr="00A40406">
        <w:rPr>
          <w:rFonts w:hint="eastAsia"/>
          <w:bCs/>
          <w:color w:val="auto"/>
          <w:sz w:val="22"/>
          <w:szCs w:val="22"/>
        </w:rPr>
        <w:t>後に納品、検収等を実施したもの</w:t>
      </w:r>
    </w:p>
    <w:p w14:paraId="2D8D0F13" w14:textId="7564B172" w:rsidR="00CA66F7" w:rsidRPr="00A40406" w:rsidRDefault="003646F9" w:rsidP="003646F9">
      <w:pPr>
        <w:tabs>
          <w:tab w:val="left" w:pos="980"/>
          <w:tab w:val="left" w:pos="1148"/>
        </w:tabs>
        <w:ind w:firstLineChars="200" w:firstLine="440"/>
        <w:rPr>
          <w:bCs/>
          <w:color w:val="auto"/>
          <w:sz w:val="22"/>
          <w:szCs w:val="22"/>
        </w:rPr>
      </w:pPr>
      <w:r w:rsidRPr="00A40406">
        <w:rPr>
          <w:rFonts w:hint="eastAsia"/>
          <w:bCs/>
          <w:color w:val="auto"/>
          <w:sz w:val="22"/>
          <w:szCs w:val="22"/>
        </w:rPr>
        <w:t xml:space="preserve">オ　</w:t>
      </w:r>
      <w:r w:rsidR="001F14FA" w:rsidRPr="00A40406">
        <w:rPr>
          <w:rFonts w:hint="eastAsia"/>
          <w:bCs/>
          <w:color w:val="auto"/>
          <w:sz w:val="22"/>
          <w:szCs w:val="22"/>
        </w:rPr>
        <w:t>生産を</w:t>
      </w:r>
      <w:r w:rsidR="001F14FA" w:rsidRPr="00A40406">
        <w:rPr>
          <w:rFonts w:cs="ＭＳ ゴシック" w:hint="eastAsia"/>
          <w:bCs/>
          <w:color w:val="auto"/>
          <w:sz w:val="22"/>
          <w:szCs w:val="22"/>
        </w:rPr>
        <w:t>目的とした機械装置備品の導入（研究開発と併用する場合も含</w:t>
      </w:r>
    </w:p>
    <w:p w14:paraId="37C7025C" w14:textId="399BEAD7" w:rsidR="008C3E00" w:rsidRPr="00A40406" w:rsidRDefault="001F14FA" w:rsidP="003646F9">
      <w:pPr>
        <w:tabs>
          <w:tab w:val="left" w:pos="980"/>
          <w:tab w:val="left" w:pos="1148"/>
        </w:tabs>
        <w:ind w:firstLineChars="300" w:firstLine="660"/>
        <w:rPr>
          <w:bCs/>
          <w:color w:val="auto"/>
          <w:sz w:val="22"/>
          <w:szCs w:val="22"/>
        </w:rPr>
      </w:pPr>
      <w:r w:rsidRPr="00A40406">
        <w:rPr>
          <w:rFonts w:cs="ＭＳ ゴシック" w:hint="eastAsia"/>
          <w:bCs/>
          <w:color w:val="auto"/>
          <w:sz w:val="22"/>
          <w:szCs w:val="22"/>
        </w:rPr>
        <w:t>む。</w:t>
      </w:r>
      <w:r w:rsidR="00CA66F7" w:rsidRPr="00A40406">
        <w:rPr>
          <w:rFonts w:cs="ＭＳ ゴシック"/>
          <w:bCs/>
          <w:color w:val="auto"/>
          <w:sz w:val="22"/>
          <w:szCs w:val="22"/>
        </w:rPr>
        <w:t>）</w:t>
      </w:r>
      <w:r w:rsidR="008C3E00" w:rsidRPr="00A40406">
        <w:rPr>
          <w:rFonts w:cs="ＭＳ ゴシック" w:hint="eastAsia"/>
          <w:bCs/>
          <w:color w:val="auto"/>
          <w:sz w:val="22"/>
          <w:szCs w:val="22"/>
        </w:rPr>
        <w:t>に要する費用等の営利活動に関する経費</w:t>
      </w:r>
    </w:p>
    <w:p w14:paraId="74B09847" w14:textId="102EC650" w:rsidR="008C3E00" w:rsidRPr="00A40406" w:rsidRDefault="003646F9" w:rsidP="003646F9">
      <w:pPr>
        <w:tabs>
          <w:tab w:val="left" w:pos="1162"/>
        </w:tabs>
        <w:ind w:firstLineChars="200" w:firstLine="440"/>
        <w:rPr>
          <w:bCs/>
          <w:color w:val="auto"/>
          <w:sz w:val="22"/>
          <w:szCs w:val="22"/>
        </w:rPr>
      </w:pPr>
      <w:r w:rsidRPr="00A40406">
        <w:rPr>
          <w:rFonts w:cs="ＭＳ ゴシック" w:hint="eastAsia"/>
          <w:bCs/>
          <w:color w:val="auto"/>
          <w:sz w:val="22"/>
          <w:szCs w:val="22"/>
        </w:rPr>
        <w:t xml:space="preserve">カ　</w:t>
      </w:r>
      <w:r w:rsidR="008C3E00" w:rsidRPr="00A40406">
        <w:rPr>
          <w:rFonts w:cs="ＭＳ ゴシック" w:hint="eastAsia"/>
          <w:bCs/>
          <w:color w:val="auto"/>
          <w:sz w:val="22"/>
          <w:szCs w:val="22"/>
        </w:rPr>
        <w:t>他の研究開発にかかる経費</w:t>
      </w:r>
    </w:p>
    <w:p w14:paraId="0F49E752" w14:textId="77777777" w:rsidR="00DF4BFC" w:rsidRPr="00A40406" w:rsidRDefault="00DF4BFC" w:rsidP="00DF4BFC">
      <w:pPr>
        <w:overflowPunct w:val="0"/>
        <w:ind w:left="405" w:hanging="405"/>
        <w:rPr>
          <w:rFonts w:ascii="ＭＳ ゴシック" w:hAnsi="ＭＳ ゴシック" w:cs="ＭＳ ゴシック"/>
          <w:color w:val="auto"/>
          <w:sz w:val="22"/>
          <w:szCs w:val="22"/>
        </w:rPr>
      </w:pPr>
    </w:p>
    <w:p w14:paraId="213BFDB2" w14:textId="77777777" w:rsidR="00DF4BFC" w:rsidRPr="00A40406" w:rsidRDefault="00DF4BFC" w:rsidP="00DF4BFC">
      <w:pPr>
        <w:overflowPunct w:val="0"/>
        <w:rPr>
          <w:rFonts w:ascii="ＭＳ ゴシック" w:eastAsia="ＭＳ ゴシック" w:hAnsi="ＭＳ ゴシック"/>
          <w:b/>
          <w:bCs/>
          <w:color w:val="auto"/>
          <w:sz w:val="22"/>
          <w:szCs w:val="22"/>
        </w:rPr>
      </w:pPr>
      <w:r w:rsidRPr="00A40406">
        <w:rPr>
          <w:rFonts w:ascii="ＭＳ ゴシック" w:eastAsia="ＭＳ ゴシック" w:hAnsi="ＭＳ ゴシック" w:cs="ＭＳ ゴシック" w:hint="eastAsia"/>
          <w:b/>
          <w:bCs/>
          <w:color w:val="auto"/>
          <w:sz w:val="22"/>
          <w:szCs w:val="22"/>
        </w:rPr>
        <w:t>６</w:t>
      </w:r>
      <w:r w:rsidRPr="00A40406">
        <w:rPr>
          <w:rFonts w:ascii="ＭＳ ゴシック" w:eastAsia="ＭＳ ゴシック" w:hAnsi="ＭＳ ゴシック" w:cs="ＭＳ ゴシック"/>
          <w:b/>
          <w:bCs/>
          <w:color w:val="auto"/>
          <w:sz w:val="22"/>
          <w:szCs w:val="22"/>
        </w:rPr>
        <w:t xml:space="preserve">　</w:t>
      </w:r>
      <w:r w:rsidRPr="00A40406">
        <w:rPr>
          <w:rFonts w:ascii="ＭＳ ゴシック" w:eastAsia="ＭＳ ゴシック" w:hAnsi="ＭＳ ゴシック" w:cs="ＭＳ ゴシック" w:hint="eastAsia"/>
          <w:b/>
          <w:bCs/>
          <w:color w:val="auto"/>
          <w:sz w:val="22"/>
          <w:szCs w:val="22"/>
        </w:rPr>
        <w:t>応募手続</w:t>
      </w:r>
    </w:p>
    <w:p w14:paraId="0A255F32" w14:textId="1AD71991" w:rsidR="00AC4879" w:rsidRPr="00A40406" w:rsidRDefault="00AC4879" w:rsidP="008C3E00">
      <w:pPr>
        <w:pStyle w:val="a5"/>
        <w:numPr>
          <w:ilvl w:val="0"/>
          <w:numId w:val="5"/>
        </w:numPr>
        <w:overflowPunct w:val="0"/>
        <w:ind w:leftChars="67" w:left="700" w:hangingChars="254" w:hanging="559"/>
        <w:rPr>
          <w:rFonts w:cs="ＭＳ ゴシック"/>
          <w:bCs/>
          <w:color w:val="auto"/>
          <w:sz w:val="22"/>
          <w:szCs w:val="22"/>
        </w:rPr>
      </w:pPr>
      <w:r w:rsidRPr="00A40406">
        <w:rPr>
          <w:rFonts w:cs="ＭＳ ゴシック" w:hint="eastAsia"/>
          <w:bCs/>
          <w:color w:val="auto"/>
          <w:sz w:val="22"/>
          <w:szCs w:val="22"/>
        </w:rPr>
        <w:t>募集期間</w:t>
      </w:r>
    </w:p>
    <w:p w14:paraId="2ABB69D2" w14:textId="735EF039" w:rsidR="0048145A" w:rsidRPr="00A40406" w:rsidRDefault="0048145A" w:rsidP="00A2395E">
      <w:pPr>
        <w:pStyle w:val="a5"/>
        <w:overflowPunct w:val="0"/>
        <w:ind w:leftChars="213" w:left="447" w:firstLineChars="120" w:firstLine="264"/>
        <w:rPr>
          <w:rFonts w:cs="ＭＳ ゴシック"/>
          <w:bCs/>
          <w:color w:val="auto"/>
          <w:sz w:val="22"/>
          <w:szCs w:val="22"/>
        </w:rPr>
      </w:pPr>
      <w:r w:rsidRPr="00A40406">
        <w:rPr>
          <w:rFonts w:cs="ＭＳ ゴシック" w:hint="eastAsia"/>
          <w:bCs/>
          <w:color w:val="auto"/>
          <w:sz w:val="22"/>
          <w:szCs w:val="22"/>
        </w:rPr>
        <w:t>令和７年１０月</w:t>
      </w:r>
      <w:r w:rsidR="00C6416C" w:rsidRPr="00A40406">
        <w:rPr>
          <w:rFonts w:cs="ＭＳ ゴシック" w:hint="eastAsia"/>
          <w:bCs/>
          <w:color w:val="auto"/>
          <w:sz w:val="22"/>
          <w:szCs w:val="22"/>
        </w:rPr>
        <w:t>９</w:t>
      </w:r>
      <w:r w:rsidRPr="00A40406">
        <w:rPr>
          <w:rFonts w:cs="ＭＳ ゴシック" w:hint="eastAsia"/>
          <w:bCs/>
          <w:color w:val="auto"/>
          <w:sz w:val="22"/>
          <w:szCs w:val="22"/>
        </w:rPr>
        <w:t>日（</w:t>
      </w:r>
      <w:r w:rsidR="00C6416C" w:rsidRPr="00A40406">
        <w:rPr>
          <w:rFonts w:cs="ＭＳ ゴシック" w:hint="eastAsia"/>
          <w:bCs/>
          <w:color w:val="auto"/>
          <w:sz w:val="22"/>
          <w:szCs w:val="22"/>
        </w:rPr>
        <w:t>木</w:t>
      </w:r>
      <w:r w:rsidRPr="00A40406">
        <w:rPr>
          <w:rFonts w:cs="ＭＳ ゴシック" w:hint="eastAsia"/>
          <w:bCs/>
          <w:color w:val="auto"/>
          <w:sz w:val="22"/>
          <w:szCs w:val="22"/>
        </w:rPr>
        <w:t>）～令和７年１１月２８日（金）午後５時まで（必着）</w:t>
      </w:r>
    </w:p>
    <w:p w14:paraId="70A95D49" w14:textId="3F5961B6" w:rsidR="0048145A" w:rsidRPr="00A40406" w:rsidRDefault="0048145A" w:rsidP="008C3E00">
      <w:pPr>
        <w:pStyle w:val="a5"/>
        <w:numPr>
          <w:ilvl w:val="0"/>
          <w:numId w:val="5"/>
        </w:numPr>
        <w:overflowPunct w:val="0"/>
        <w:ind w:leftChars="67" w:left="700" w:hangingChars="254" w:hanging="559"/>
        <w:rPr>
          <w:rFonts w:cs="ＭＳ ゴシック"/>
          <w:bCs/>
          <w:color w:val="auto"/>
          <w:sz w:val="22"/>
          <w:szCs w:val="22"/>
        </w:rPr>
      </w:pPr>
      <w:r w:rsidRPr="00A40406">
        <w:rPr>
          <w:rFonts w:cs="ＭＳ ゴシック" w:hint="eastAsia"/>
          <w:bCs/>
          <w:color w:val="auto"/>
          <w:sz w:val="22"/>
          <w:szCs w:val="22"/>
        </w:rPr>
        <w:t>事前相談</w:t>
      </w:r>
    </w:p>
    <w:p w14:paraId="070413CE" w14:textId="2EBA235D" w:rsidR="00E062A2" w:rsidRPr="00A40406" w:rsidRDefault="00E062A2" w:rsidP="00E062A2">
      <w:pPr>
        <w:pStyle w:val="a5"/>
        <w:overflowPunct w:val="0"/>
        <w:ind w:left="700"/>
        <w:rPr>
          <w:rFonts w:cs="ＭＳ ゴシック"/>
          <w:bCs/>
          <w:color w:val="auto"/>
          <w:sz w:val="22"/>
          <w:szCs w:val="22"/>
        </w:rPr>
      </w:pPr>
      <w:r w:rsidRPr="00A40406">
        <w:rPr>
          <w:rFonts w:cs="ＭＳ ゴシック" w:hint="eastAsia"/>
          <w:bCs/>
          <w:color w:val="auto"/>
          <w:sz w:val="22"/>
          <w:szCs w:val="22"/>
        </w:rPr>
        <w:t>応募を予定している方は、事前に当課に必ず御相談ください。</w:t>
      </w:r>
    </w:p>
    <w:p w14:paraId="4B63790F" w14:textId="57C01AD0" w:rsidR="00E062A2" w:rsidRPr="00A40406" w:rsidRDefault="00E062A2" w:rsidP="00E062A2">
      <w:pPr>
        <w:pStyle w:val="a5"/>
        <w:overflowPunct w:val="0"/>
        <w:ind w:leftChars="213" w:left="447" w:firstLineChars="120" w:firstLine="264"/>
        <w:rPr>
          <w:rFonts w:cs="ＭＳ ゴシック"/>
          <w:bCs/>
          <w:color w:val="auto"/>
          <w:sz w:val="22"/>
          <w:szCs w:val="22"/>
        </w:rPr>
      </w:pPr>
      <w:r w:rsidRPr="00A40406">
        <w:rPr>
          <w:rFonts w:cs="ＭＳ ゴシック" w:hint="eastAsia"/>
          <w:bCs/>
          <w:color w:val="auto"/>
          <w:sz w:val="22"/>
          <w:szCs w:val="22"/>
        </w:rPr>
        <w:t>また、締切直前での御相談では提案期限に間に合わない場合もございますので、早めに御相談ください。</w:t>
      </w:r>
    </w:p>
    <w:p w14:paraId="015A766C" w14:textId="38160F14" w:rsidR="009B2E18" w:rsidRPr="00A40406" w:rsidRDefault="009B2E18" w:rsidP="008C3E00">
      <w:pPr>
        <w:pStyle w:val="a5"/>
        <w:numPr>
          <w:ilvl w:val="0"/>
          <w:numId w:val="5"/>
        </w:numPr>
        <w:tabs>
          <w:tab w:val="left" w:pos="714"/>
        </w:tabs>
        <w:overflowPunct w:val="0"/>
        <w:ind w:leftChars="67" w:left="141" w:firstLineChars="5" w:firstLine="11"/>
        <w:rPr>
          <w:rFonts w:cs="ＭＳ ゴシック"/>
          <w:bCs/>
          <w:color w:val="auto"/>
          <w:sz w:val="22"/>
          <w:szCs w:val="22"/>
        </w:rPr>
      </w:pPr>
      <w:r w:rsidRPr="00A40406">
        <w:rPr>
          <w:rFonts w:cs="ＭＳ ゴシック" w:hint="eastAsia"/>
          <w:bCs/>
          <w:color w:val="auto"/>
          <w:sz w:val="22"/>
          <w:szCs w:val="22"/>
        </w:rPr>
        <w:t>必要書類</w:t>
      </w:r>
    </w:p>
    <w:p w14:paraId="51114770" w14:textId="0888EFBA" w:rsidR="009B2E18" w:rsidRPr="00A40406" w:rsidRDefault="009B2E18" w:rsidP="00E062A2">
      <w:pPr>
        <w:overflowPunct w:val="0"/>
        <w:ind w:leftChars="213" w:left="447" w:firstLineChars="120" w:firstLine="264"/>
        <w:rPr>
          <w:rFonts w:cs="ＭＳ ゴシック"/>
          <w:bCs/>
          <w:color w:val="auto"/>
          <w:sz w:val="22"/>
          <w:szCs w:val="22"/>
        </w:rPr>
      </w:pPr>
      <w:r w:rsidRPr="00A40406">
        <w:rPr>
          <w:rFonts w:cs="ＭＳ ゴシック" w:hint="eastAsia"/>
          <w:bCs/>
          <w:color w:val="auto"/>
          <w:sz w:val="22"/>
          <w:szCs w:val="22"/>
        </w:rPr>
        <w:t>応募される方は、次の書類を</w:t>
      </w:r>
      <w:r w:rsidR="00DE7F6B" w:rsidRPr="00A40406">
        <w:rPr>
          <w:rFonts w:cs="ＭＳ ゴシック" w:hint="eastAsia"/>
          <w:bCs/>
          <w:color w:val="auto"/>
          <w:sz w:val="22"/>
          <w:szCs w:val="22"/>
        </w:rPr>
        <w:t>持参</w:t>
      </w:r>
      <w:r w:rsidRPr="00A40406">
        <w:rPr>
          <w:rFonts w:cs="ＭＳ ゴシック" w:hint="eastAsia"/>
          <w:bCs/>
          <w:color w:val="auto"/>
          <w:sz w:val="22"/>
          <w:szCs w:val="22"/>
        </w:rPr>
        <w:t>または郵送により下記提出先まで提出してください。</w:t>
      </w:r>
    </w:p>
    <w:p w14:paraId="64A90974" w14:textId="77777777" w:rsidR="002A2F76" w:rsidRPr="00A40406" w:rsidRDefault="002A2F76" w:rsidP="002A2F76">
      <w:pPr>
        <w:overflowPunct w:val="0"/>
        <w:ind w:leftChars="300" w:left="630"/>
        <w:rPr>
          <w:rFonts w:cs="ＭＳ ゴシック"/>
          <w:bCs/>
          <w:color w:val="auto"/>
          <w:sz w:val="22"/>
          <w:szCs w:val="22"/>
        </w:rPr>
      </w:pPr>
      <w:r w:rsidRPr="00A40406">
        <w:rPr>
          <w:rFonts w:cs="ＭＳ ゴシック"/>
          <w:bCs/>
          <w:color w:val="auto"/>
          <w:sz w:val="22"/>
          <w:szCs w:val="22"/>
        </w:rPr>
        <w:t>提出された書類は、本事業に</w:t>
      </w:r>
      <w:r w:rsidRPr="00A40406">
        <w:rPr>
          <w:rFonts w:cs="ＭＳ ゴシック" w:hint="eastAsia"/>
          <w:bCs/>
          <w:color w:val="auto"/>
          <w:sz w:val="22"/>
          <w:szCs w:val="22"/>
        </w:rPr>
        <w:t>のみ</w:t>
      </w:r>
      <w:r w:rsidRPr="00A40406">
        <w:rPr>
          <w:rFonts w:cs="ＭＳ ゴシック"/>
          <w:bCs/>
          <w:color w:val="auto"/>
          <w:sz w:val="22"/>
          <w:szCs w:val="22"/>
        </w:rPr>
        <w:t>使用</w:t>
      </w:r>
      <w:r w:rsidRPr="00A40406">
        <w:rPr>
          <w:rFonts w:cs="ＭＳ ゴシック" w:hint="eastAsia"/>
          <w:bCs/>
          <w:color w:val="auto"/>
          <w:sz w:val="22"/>
          <w:szCs w:val="22"/>
        </w:rPr>
        <w:t>します</w:t>
      </w:r>
      <w:r w:rsidRPr="00A40406">
        <w:rPr>
          <w:rFonts w:cs="ＭＳ ゴシック"/>
          <w:bCs/>
          <w:color w:val="auto"/>
          <w:sz w:val="22"/>
          <w:szCs w:val="22"/>
        </w:rPr>
        <w:t>。不採択とな</w:t>
      </w:r>
      <w:r w:rsidRPr="00A40406">
        <w:rPr>
          <w:rFonts w:cs="ＭＳ ゴシック" w:hint="eastAsia"/>
          <w:bCs/>
          <w:color w:val="auto"/>
          <w:sz w:val="22"/>
          <w:szCs w:val="22"/>
        </w:rPr>
        <w:t>った応募者で</w:t>
      </w:r>
      <w:r w:rsidRPr="00A40406">
        <w:rPr>
          <w:rFonts w:cs="ＭＳ ゴシック"/>
          <w:bCs/>
          <w:color w:val="auto"/>
          <w:sz w:val="22"/>
          <w:szCs w:val="22"/>
        </w:rPr>
        <w:t>希望</w:t>
      </w:r>
      <w:r w:rsidRPr="00A40406">
        <w:rPr>
          <w:rFonts w:cs="ＭＳ ゴシック" w:hint="eastAsia"/>
          <w:bCs/>
          <w:color w:val="auto"/>
          <w:sz w:val="22"/>
          <w:szCs w:val="22"/>
        </w:rPr>
        <w:t>が</w:t>
      </w:r>
    </w:p>
    <w:p w14:paraId="5B067B33" w14:textId="05A9F858" w:rsidR="002A2F76" w:rsidRPr="00A40406" w:rsidRDefault="002A2F76" w:rsidP="002A2F76">
      <w:pPr>
        <w:overflowPunct w:val="0"/>
        <w:ind w:firstLineChars="200" w:firstLine="440"/>
        <w:rPr>
          <w:rFonts w:cs="ＭＳ ゴシック"/>
          <w:bCs/>
          <w:color w:val="auto"/>
          <w:sz w:val="22"/>
          <w:szCs w:val="22"/>
        </w:rPr>
      </w:pPr>
      <w:r w:rsidRPr="00A40406">
        <w:rPr>
          <w:rFonts w:cs="ＭＳ ゴシック" w:hint="eastAsia"/>
          <w:bCs/>
          <w:color w:val="auto"/>
          <w:sz w:val="22"/>
          <w:szCs w:val="22"/>
        </w:rPr>
        <w:t>ある</w:t>
      </w:r>
      <w:r w:rsidRPr="00A40406">
        <w:rPr>
          <w:rFonts w:cs="ＭＳ ゴシック"/>
          <w:bCs/>
          <w:color w:val="auto"/>
          <w:sz w:val="22"/>
          <w:szCs w:val="22"/>
        </w:rPr>
        <w:t>場合は</w:t>
      </w:r>
      <w:r w:rsidRPr="00A40406">
        <w:rPr>
          <w:rFonts w:cs="ＭＳ ゴシック" w:hint="eastAsia"/>
          <w:bCs/>
          <w:color w:val="auto"/>
          <w:sz w:val="22"/>
          <w:szCs w:val="22"/>
        </w:rPr>
        <w:t>、提出書類を返却します</w:t>
      </w:r>
      <w:r w:rsidRPr="00A40406">
        <w:rPr>
          <w:rFonts w:cs="ＭＳ ゴシック"/>
          <w:bCs/>
          <w:color w:val="auto"/>
          <w:sz w:val="22"/>
          <w:szCs w:val="22"/>
        </w:rPr>
        <w:t>。</w:t>
      </w:r>
    </w:p>
    <w:p w14:paraId="1EEE6643" w14:textId="5DE7B672" w:rsidR="009B2E18" w:rsidRPr="00A40406" w:rsidRDefault="009B285F" w:rsidP="009B285F">
      <w:pPr>
        <w:overflowPunct w:val="0"/>
        <w:ind w:left="420"/>
        <w:rPr>
          <w:rFonts w:cs="ＭＳ ゴシック"/>
          <w:bCs/>
          <w:color w:val="auto"/>
          <w:sz w:val="22"/>
          <w:szCs w:val="22"/>
        </w:rPr>
      </w:pPr>
      <w:r w:rsidRPr="00A40406">
        <w:rPr>
          <w:rFonts w:cs="Times New Roman" w:hint="eastAsia"/>
          <w:bCs/>
          <w:color w:val="auto"/>
          <w:sz w:val="22"/>
          <w:szCs w:val="22"/>
        </w:rPr>
        <w:t xml:space="preserve">ア　</w:t>
      </w:r>
      <w:r w:rsidR="009B2E18" w:rsidRPr="00A40406">
        <w:rPr>
          <w:rFonts w:cs="Times New Roman" w:hint="eastAsia"/>
          <w:bCs/>
          <w:color w:val="auto"/>
          <w:sz w:val="22"/>
          <w:szCs w:val="22"/>
        </w:rPr>
        <w:t>事業</w:t>
      </w:r>
      <w:r w:rsidR="009B2E18" w:rsidRPr="00A40406">
        <w:rPr>
          <w:rFonts w:cs="Times New Roman"/>
          <w:bCs/>
          <w:color w:val="auto"/>
          <w:sz w:val="22"/>
          <w:szCs w:val="22"/>
        </w:rPr>
        <w:t>提案書</w:t>
      </w:r>
    </w:p>
    <w:p w14:paraId="3AD5D243" w14:textId="47755D36" w:rsidR="009B2E18" w:rsidRPr="00A40406" w:rsidRDefault="009B2E18" w:rsidP="009B2E18">
      <w:pPr>
        <w:pStyle w:val="a5"/>
        <w:overflowPunct w:val="0"/>
        <w:rPr>
          <w:bCs/>
          <w:color w:val="auto"/>
          <w:sz w:val="22"/>
          <w:szCs w:val="22"/>
        </w:rPr>
      </w:pPr>
      <w:r w:rsidRPr="00A40406">
        <w:rPr>
          <w:rFonts w:cs="ＭＳ ゴシック"/>
          <w:bCs/>
          <w:color w:val="auto"/>
          <w:sz w:val="22"/>
          <w:szCs w:val="22"/>
        </w:rPr>
        <w:t>用紙の規格はＡ４サイズとし、パソコン等を使用して</w:t>
      </w:r>
      <w:r w:rsidR="00D52461" w:rsidRPr="00A40406">
        <w:rPr>
          <w:rFonts w:cs="ＭＳ ゴシック" w:hint="eastAsia"/>
          <w:bCs/>
          <w:color w:val="auto"/>
          <w:sz w:val="22"/>
          <w:szCs w:val="22"/>
        </w:rPr>
        <w:t>作成して</w:t>
      </w:r>
      <w:r w:rsidRPr="00A40406">
        <w:rPr>
          <w:rFonts w:cs="ＭＳ ゴシック"/>
          <w:bCs/>
          <w:color w:val="auto"/>
          <w:sz w:val="22"/>
          <w:szCs w:val="22"/>
        </w:rPr>
        <w:t>ください。</w:t>
      </w:r>
    </w:p>
    <w:p w14:paraId="37F0177A" w14:textId="3A0D6521" w:rsidR="009B2E18" w:rsidRPr="00A40406" w:rsidRDefault="009B2E18" w:rsidP="009B2E18">
      <w:pPr>
        <w:pStyle w:val="a5"/>
        <w:overflowPunct w:val="0"/>
        <w:rPr>
          <w:rFonts w:cs="ＭＳ ゴシック"/>
          <w:bCs/>
          <w:color w:val="auto"/>
          <w:sz w:val="22"/>
          <w:szCs w:val="22"/>
        </w:rPr>
      </w:pPr>
      <w:r w:rsidRPr="00A40406">
        <w:rPr>
          <w:rFonts w:cs="ＭＳ ゴシック"/>
          <w:bCs/>
          <w:color w:val="auto"/>
          <w:sz w:val="22"/>
          <w:szCs w:val="22"/>
        </w:rPr>
        <w:t>様式は</w:t>
      </w:r>
      <w:r w:rsidRPr="00A40406">
        <w:rPr>
          <w:rFonts w:cs="ＭＳ ゴシック" w:hint="eastAsia"/>
          <w:bCs/>
          <w:color w:val="auto"/>
          <w:sz w:val="22"/>
          <w:szCs w:val="22"/>
        </w:rPr>
        <w:t>、宮崎県のホームページ</w:t>
      </w:r>
      <w:r w:rsidRPr="00A40406">
        <w:rPr>
          <w:rFonts w:cs="ＭＳ ゴシック"/>
          <w:bCs/>
          <w:color w:val="auto"/>
          <w:sz w:val="22"/>
          <w:szCs w:val="22"/>
        </w:rPr>
        <w:t>からダウンロードできます。</w:t>
      </w:r>
    </w:p>
    <w:p w14:paraId="0A88DA58" w14:textId="3F90402B" w:rsidR="00CD1BD0" w:rsidRPr="00A40406" w:rsidRDefault="009B285F" w:rsidP="009B285F">
      <w:pPr>
        <w:overflowPunct w:val="0"/>
        <w:ind w:left="420"/>
        <w:rPr>
          <w:rFonts w:cs="ＭＳ ゴシック"/>
          <w:bCs/>
          <w:color w:val="auto"/>
          <w:sz w:val="22"/>
          <w:szCs w:val="22"/>
        </w:rPr>
      </w:pPr>
      <w:r w:rsidRPr="00A40406">
        <w:rPr>
          <w:rFonts w:cs="ＭＳ ゴシック" w:hint="eastAsia"/>
          <w:bCs/>
          <w:color w:val="auto"/>
          <w:sz w:val="22"/>
          <w:szCs w:val="22"/>
        </w:rPr>
        <w:t xml:space="preserve">イ　</w:t>
      </w:r>
      <w:r w:rsidR="00CD1BD0" w:rsidRPr="00A40406">
        <w:rPr>
          <w:rFonts w:cs="ＭＳ ゴシック" w:hint="eastAsia"/>
          <w:bCs/>
          <w:color w:val="auto"/>
          <w:sz w:val="22"/>
          <w:szCs w:val="22"/>
        </w:rPr>
        <w:t>共同研究に係る確認書</w:t>
      </w:r>
      <w:r w:rsidR="00DE7F6B" w:rsidRPr="00A40406">
        <w:rPr>
          <w:rFonts w:cs="ＭＳ ゴシック" w:hint="eastAsia"/>
          <w:bCs/>
          <w:color w:val="auto"/>
          <w:sz w:val="22"/>
          <w:szCs w:val="22"/>
        </w:rPr>
        <w:t>（該当する場合のみ）</w:t>
      </w:r>
    </w:p>
    <w:p w14:paraId="687B701E" w14:textId="734E9520" w:rsidR="009B2E18" w:rsidRPr="00A40406" w:rsidRDefault="009B285F" w:rsidP="009B285F">
      <w:pPr>
        <w:overflowPunct w:val="0"/>
        <w:ind w:left="420"/>
        <w:rPr>
          <w:rFonts w:cs="ＭＳ ゴシック"/>
          <w:bCs/>
          <w:color w:val="auto"/>
          <w:sz w:val="22"/>
          <w:szCs w:val="22"/>
        </w:rPr>
      </w:pPr>
      <w:r w:rsidRPr="00A40406">
        <w:rPr>
          <w:rFonts w:cs="ＭＳ ゴシック" w:hint="eastAsia"/>
          <w:bCs/>
          <w:color w:val="auto"/>
          <w:sz w:val="22"/>
          <w:szCs w:val="22"/>
        </w:rPr>
        <w:t xml:space="preserve">ウ　</w:t>
      </w:r>
      <w:r w:rsidR="009B2E18" w:rsidRPr="00A40406">
        <w:rPr>
          <w:rFonts w:cs="ＭＳ ゴシック" w:hint="eastAsia"/>
          <w:bCs/>
          <w:color w:val="auto"/>
          <w:sz w:val="22"/>
          <w:szCs w:val="22"/>
        </w:rPr>
        <w:t>会社パンフレット</w:t>
      </w:r>
    </w:p>
    <w:p w14:paraId="79ACA92D" w14:textId="77777777" w:rsidR="009B285F" w:rsidRPr="00A40406" w:rsidRDefault="009B285F" w:rsidP="009B285F">
      <w:pPr>
        <w:overflowPunct w:val="0"/>
        <w:ind w:left="420"/>
        <w:rPr>
          <w:rFonts w:cs="ＭＳ ゴシック"/>
          <w:bCs/>
          <w:color w:val="auto"/>
          <w:sz w:val="22"/>
          <w:szCs w:val="22"/>
        </w:rPr>
      </w:pPr>
      <w:r w:rsidRPr="00A40406">
        <w:rPr>
          <w:rFonts w:cs="ＭＳ ゴシック" w:hint="eastAsia"/>
          <w:bCs/>
          <w:color w:val="auto"/>
          <w:sz w:val="22"/>
          <w:szCs w:val="22"/>
        </w:rPr>
        <w:t xml:space="preserve">エ　</w:t>
      </w:r>
      <w:r w:rsidR="00EF3602" w:rsidRPr="00A40406">
        <w:rPr>
          <w:rFonts w:cs="ＭＳ ゴシック" w:hint="eastAsia"/>
          <w:bCs/>
          <w:color w:val="auto"/>
          <w:sz w:val="22"/>
          <w:szCs w:val="22"/>
        </w:rPr>
        <w:t>法人登記簿謄本（個人の場合は住民票の写し及び個人事業の開業・廃業等届</w:t>
      </w:r>
    </w:p>
    <w:p w14:paraId="31CB645E" w14:textId="01F6F1F3" w:rsidR="00D40C02" w:rsidRPr="00A40406" w:rsidRDefault="00EF3602" w:rsidP="009B285F">
      <w:pPr>
        <w:overflowPunct w:val="0"/>
        <w:ind w:left="644"/>
        <w:rPr>
          <w:rFonts w:cs="ＭＳ ゴシック"/>
          <w:bCs/>
          <w:color w:val="auto"/>
          <w:sz w:val="22"/>
          <w:szCs w:val="22"/>
        </w:rPr>
      </w:pPr>
      <w:r w:rsidRPr="00A40406">
        <w:rPr>
          <w:rFonts w:cs="ＭＳ ゴシック" w:hint="eastAsia"/>
          <w:bCs/>
          <w:color w:val="auto"/>
          <w:sz w:val="22"/>
          <w:szCs w:val="22"/>
        </w:rPr>
        <w:t>出書控えの写し）</w:t>
      </w:r>
    </w:p>
    <w:p w14:paraId="37EE303A" w14:textId="555798DF" w:rsidR="003C52F3" w:rsidRPr="00A40406" w:rsidRDefault="009B285F" w:rsidP="009B285F">
      <w:pPr>
        <w:overflowPunct w:val="0"/>
        <w:ind w:left="420"/>
        <w:rPr>
          <w:rFonts w:cs="ＭＳ ゴシック"/>
          <w:bCs/>
          <w:color w:val="auto"/>
          <w:sz w:val="22"/>
          <w:szCs w:val="22"/>
        </w:rPr>
      </w:pPr>
      <w:r w:rsidRPr="00A40406">
        <w:rPr>
          <w:rFonts w:cs="ＭＳ ゴシック" w:hint="eastAsia"/>
          <w:bCs/>
          <w:color w:val="auto"/>
          <w:sz w:val="22"/>
          <w:szCs w:val="22"/>
        </w:rPr>
        <w:t xml:space="preserve">オ　</w:t>
      </w:r>
      <w:r w:rsidR="003C52F3" w:rsidRPr="00A40406">
        <w:rPr>
          <w:rFonts w:cs="ＭＳ ゴシック" w:hint="eastAsia"/>
          <w:bCs/>
          <w:color w:val="auto"/>
          <w:sz w:val="22"/>
          <w:szCs w:val="22"/>
        </w:rPr>
        <w:t>直近２期分の決算関係書類</w:t>
      </w:r>
    </w:p>
    <w:p w14:paraId="04409794" w14:textId="1285DA05" w:rsidR="009B2E18" w:rsidRPr="00A40406" w:rsidRDefault="009B2E18" w:rsidP="002A2F76">
      <w:pPr>
        <w:pStyle w:val="a5"/>
        <w:numPr>
          <w:ilvl w:val="0"/>
          <w:numId w:val="1"/>
        </w:numPr>
        <w:tabs>
          <w:tab w:val="left" w:pos="658"/>
        </w:tabs>
        <w:overflowPunct w:val="0"/>
        <w:ind w:leftChars="31" w:left="96" w:hangingChars="14" w:hanging="31"/>
        <w:rPr>
          <w:rFonts w:cs="ＭＳ ゴシック"/>
          <w:bCs/>
          <w:color w:val="auto"/>
          <w:sz w:val="22"/>
          <w:szCs w:val="22"/>
        </w:rPr>
      </w:pPr>
      <w:r w:rsidRPr="00A40406">
        <w:rPr>
          <w:rFonts w:cs="ＭＳ ゴシック" w:hint="eastAsia"/>
          <w:bCs/>
          <w:color w:val="auto"/>
          <w:sz w:val="22"/>
          <w:szCs w:val="22"/>
        </w:rPr>
        <w:t>提出部数</w:t>
      </w:r>
    </w:p>
    <w:p w14:paraId="40237BF0" w14:textId="6696805B" w:rsidR="009B2E18" w:rsidRPr="00A40406" w:rsidRDefault="009B285F" w:rsidP="009B285F">
      <w:pPr>
        <w:tabs>
          <w:tab w:val="left" w:pos="3544"/>
        </w:tabs>
        <w:overflowPunct w:val="0"/>
        <w:ind w:left="420"/>
        <w:rPr>
          <w:rFonts w:cs="ＭＳ ゴシック"/>
          <w:bCs/>
          <w:color w:val="auto"/>
          <w:sz w:val="22"/>
          <w:szCs w:val="22"/>
        </w:rPr>
      </w:pPr>
      <w:r w:rsidRPr="00A40406">
        <w:rPr>
          <w:rFonts w:cs="ＭＳ ゴシック" w:hint="eastAsia"/>
          <w:bCs/>
          <w:color w:val="auto"/>
          <w:sz w:val="22"/>
          <w:szCs w:val="22"/>
        </w:rPr>
        <w:t xml:space="preserve">ア　</w:t>
      </w:r>
      <w:r w:rsidR="009B2E18" w:rsidRPr="00A40406">
        <w:rPr>
          <w:rFonts w:cs="ＭＳ ゴシック" w:hint="eastAsia"/>
          <w:bCs/>
          <w:color w:val="auto"/>
          <w:sz w:val="22"/>
          <w:szCs w:val="22"/>
        </w:rPr>
        <w:t>事業提案書：</w:t>
      </w:r>
      <w:r w:rsidR="009B444A" w:rsidRPr="00A40406">
        <w:rPr>
          <w:rFonts w:cs="ＭＳ ゴシック" w:hint="eastAsia"/>
          <w:bCs/>
          <w:color w:val="auto"/>
          <w:sz w:val="22"/>
          <w:szCs w:val="22"/>
        </w:rPr>
        <w:t>１</w:t>
      </w:r>
      <w:r w:rsidR="009B2E18" w:rsidRPr="00A40406">
        <w:rPr>
          <w:rFonts w:cs="ＭＳ ゴシック" w:hint="eastAsia"/>
          <w:bCs/>
          <w:color w:val="auto"/>
          <w:sz w:val="22"/>
          <w:szCs w:val="22"/>
        </w:rPr>
        <w:t>部</w:t>
      </w:r>
      <w:r w:rsidR="009B444A" w:rsidRPr="00A40406">
        <w:rPr>
          <w:rFonts w:cs="ＭＳ ゴシック" w:hint="eastAsia"/>
          <w:bCs/>
          <w:color w:val="auto"/>
          <w:sz w:val="22"/>
          <w:szCs w:val="22"/>
        </w:rPr>
        <w:t>（別途、電子メールにて電子データを提出すること。）</w:t>
      </w:r>
    </w:p>
    <w:p w14:paraId="165FE4F7" w14:textId="6B6193D3" w:rsidR="00796E4A" w:rsidRPr="00A40406" w:rsidRDefault="009B285F" w:rsidP="009B285F">
      <w:pPr>
        <w:tabs>
          <w:tab w:val="left" w:pos="3544"/>
        </w:tabs>
        <w:overflowPunct w:val="0"/>
        <w:ind w:left="420"/>
        <w:rPr>
          <w:rFonts w:cs="ＭＳ ゴシック"/>
          <w:bCs/>
          <w:color w:val="auto"/>
          <w:sz w:val="22"/>
          <w:szCs w:val="22"/>
        </w:rPr>
      </w:pPr>
      <w:r w:rsidRPr="00A40406">
        <w:rPr>
          <w:rFonts w:ascii="ＭＳ ゴシック" w:hAnsi="ＭＳ ゴシック" w:cs="ＭＳ ゴシック" w:hint="eastAsia"/>
          <w:color w:val="auto"/>
          <w:kern w:val="1"/>
          <w:szCs w:val="22"/>
        </w:rPr>
        <w:t xml:space="preserve">イ　</w:t>
      </w:r>
      <w:r w:rsidR="00796E4A" w:rsidRPr="00A40406">
        <w:rPr>
          <w:rFonts w:ascii="ＭＳ ゴシック" w:hAnsi="ＭＳ ゴシック" w:cs="ＭＳ ゴシック"/>
          <w:color w:val="auto"/>
          <w:kern w:val="1"/>
          <w:szCs w:val="22"/>
        </w:rPr>
        <w:t>共同研究に係る確認書：</w:t>
      </w:r>
      <w:r w:rsidR="00796E4A" w:rsidRPr="00A40406">
        <w:rPr>
          <w:rFonts w:ascii="ＭＳ ゴシック" w:hAnsi="ＭＳ ゴシック" w:cs="ＭＳ ゴシック" w:hint="eastAsia"/>
          <w:color w:val="auto"/>
          <w:kern w:val="1"/>
          <w:szCs w:val="22"/>
        </w:rPr>
        <w:t>（連携する機関ごと</w:t>
      </w:r>
      <w:r w:rsidR="00796E4A" w:rsidRPr="00A40406">
        <w:rPr>
          <w:rFonts w:ascii="ＭＳ ゴシック" w:hAnsi="ＭＳ ゴシック" w:cs="ＭＳ ゴシック"/>
          <w:color w:val="auto"/>
          <w:kern w:val="1"/>
          <w:szCs w:val="22"/>
        </w:rPr>
        <w:t>に</w:t>
      </w:r>
      <w:r w:rsidR="00796E4A" w:rsidRPr="00A40406">
        <w:rPr>
          <w:rFonts w:ascii="ＭＳ ゴシック" w:hAnsi="ＭＳ ゴシック" w:cs="ＭＳ ゴシック" w:hint="eastAsia"/>
          <w:color w:val="auto"/>
          <w:kern w:val="1"/>
          <w:szCs w:val="22"/>
        </w:rPr>
        <w:t>）</w:t>
      </w:r>
      <w:r w:rsidR="00796E4A" w:rsidRPr="00A40406">
        <w:rPr>
          <w:rFonts w:ascii="ＭＳ ゴシック" w:hAnsi="ＭＳ ゴシック" w:cs="ＭＳ ゴシック"/>
          <w:color w:val="auto"/>
          <w:kern w:val="1"/>
          <w:szCs w:val="22"/>
        </w:rPr>
        <w:t>１部</w:t>
      </w:r>
    </w:p>
    <w:p w14:paraId="69114480" w14:textId="11DD0899" w:rsidR="009B2E18" w:rsidRPr="00A40406" w:rsidRDefault="009B285F" w:rsidP="009B285F">
      <w:pPr>
        <w:tabs>
          <w:tab w:val="left" w:pos="3544"/>
        </w:tabs>
        <w:overflowPunct w:val="0"/>
        <w:ind w:left="420"/>
        <w:rPr>
          <w:rFonts w:cs="ＭＳ ゴシック"/>
          <w:bCs/>
          <w:color w:val="auto"/>
          <w:sz w:val="22"/>
          <w:szCs w:val="22"/>
        </w:rPr>
      </w:pPr>
      <w:r w:rsidRPr="00A40406">
        <w:rPr>
          <w:rFonts w:hint="eastAsia"/>
          <w:bCs/>
          <w:color w:val="auto"/>
          <w:sz w:val="22"/>
          <w:szCs w:val="22"/>
        </w:rPr>
        <w:t xml:space="preserve">ウ　</w:t>
      </w:r>
      <w:r w:rsidR="009B2E18" w:rsidRPr="00A40406">
        <w:rPr>
          <w:rFonts w:hint="eastAsia"/>
          <w:bCs/>
          <w:color w:val="auto"/>
          <w:sz w:val="22"/>
          <w:szCs w:val="22"/>
        </w:rPr>
        <w:t>会社パンフレット：１部</w:t>
      </w:r>
    </w:p>
    <w:p w14:paraId="06C80075" w14:textId="33CC67C6" w:rsidR="00A511B1" w:rsidRPr="00A40406" w:rsidRDefault="009B285F" w:rsidP="009B285F">
      <w:pPr>
        <w:overflowPunct w:val="0"/>
        <w:ind w:left="420"/>
        <w:rPr>
          <w:rFonts w:cs="ＭＳ ゴシック"/>
          <w:bCs/>
          <w:color w:val="auto"/>
          <w:sz w:val="22"/>
          <w:szCs w:val="22"/>
        </w:rPr>
      </w:pPr>
      <w:r w:rsidRPr="00A40406">
        <w:rPr>
          <w:rFonts w:cs="ＭＳ ゴシック" w:hint="eastAsia"/>
          <w:bCs/>
          <w:color w:val="auto"/>
          <w:sz w:val="22"/>
          <w:szCs w:val="22"/>
        </w:rPr>
        <w:t xml:space="preserve">エ　</w:t>
      </w:r>
      <w:r w:rsidR="00EF3602" w:rsidRPr="00A40406">
        <w:rPr>
          <w:rFonts w:cs="ＭＳ ゴシック" w:hint="eastAsia"/>
          <w:bCs/>
          <w:color w:val="auto"/>
          <w:sz w:val="22"/>
          <w:szCs w:val="22"/>
        </w:rPr>
        <w:t>法人登記簿謄本（個人の場合は住民票の写し及び個人事業の開業・廃業等届</w:t>
      </w:r>
    </w:p>
    <w:p w14:paraId="50BF2E69" w14:textId="6ABD99F3" w:rsidR="00EF3602" w:rsidRPr="00A40406" w:rsidRDefault="00EF3602" w:rsidP="00A511B1">
      <w:pPr>
        <w:pStyle w:val="a5"/>
        <w:overflowPunct w:val="0"/>
        <w:ind w:left="630"/>
        <w:rPr>
          <w:rFonts w:cs="ＭＳ ゴシック"/>
          <w:bCs/>
          <w:color w:val="auto"/>
          <w:sz w:val="22"/>
          <w:szCs w:val="22"/>
        </w:rPr>
      </w:pPr>
      <w:r w:rsidRPr="00A40406">
        <w:rPr>
          <w:rFonts w:cs="ＭＳ ゴシック" w:hint="eastAsia"/>
          <w:bCs/>
          <w:color w:val="auto"/>
          <w:sz w:val="22"/>
          <w:szCs w:val="22"/>
        </w:rPr>
        <w:t>出書控えの写し）：１部</w:t>
      </w:r>
    </w:p>
    <w:p w14:paraId="4CEE06A8" w14:textId="2B174B44" w:rsidR="003C52F3" w:rsidRPr="00A40406" w:rsidRDefault="009B285F" w:rsidP="009B285F">
      <w:pPr>
        <w:widowControl/>
        <w:tabs>
          <w:tab w:val="left" w:pos="3544"/>
        </w:tabs>
        <w:suppressAutoHyphens w:val="0"/>
        <w:wordWrap/>
        <w:overflowPunct w:val="0"/>
        <w:autoSpaceDE/>
        <w:autoSpaceDN/>
        <w:adjustRightInd/>
        <w:ind w:left="420"/>
        <w:textAlignment w:val="auto"/>
        <w:rPr>
          <w:bCs/>
          <w:color w:val="auto"/>
          <w:sz w:val="22"/>
          <w:szCs w:val="22"/>
        </w:rPr>
      </w:pPr>
      <w:r w:rsidRPr="00A40406">
        <w:rPr>
          <w:rFonts w:cs="ＭＳ ゴシック" w:hint="eastAsia"/>
          <w:bCs/>
          <w:color w:val="auto"/>
          <w:sz w:val="22"/>
          <w:szCs w:val="22"/>
        </w:rPr>
        <w:t xml:space="preserve">オ　</w:t>
      </w:r>
      <w:r w:rsidR="003C52F3" w:rsidRPr="00A40406">
        <w:rPr>
          <w:rFonts w:cs="ＭＳ ゴシック" w:hint="eastAsia"/>
          <w:bCs/>
          <w:color w:val="auto"/>
          <w:sz w:val="22"/>
          <w:szCs w:val="22"/>
        </w:rPr>
        <w:t>直近２期分の決算関係書類</w:t>
      </w:r>
      <w:r w:rsidR="003C52F3" w:rsidRPr="00A40406">
        <w:rPr>
          <w:rFonts w:cs="ＭＳ ゴシック"/>
          <w:bCs/>
          <w:color w:val="auto"/>
          <w:sz w:val="22"/>
          <w:szCs w:val="22"/>
        </w:rPr>
        <w:tab/>
      </w:r>
      <w:r w:rsidR="003C52F3" w:rsidRPr="00A40406">
        <w:rPr>
          <w:rFonts w:cs="ＭＳ ゴシック" w:hint="eastAsia"/>
          <w:bCs/>
          <w:color w:val="auto"/>
          <w:sz w:val="22"/>
          <w:szCs w:val="22"/>
        </w:rPr>
        <w:t>：各</w:t>
      </w:r>
      <w:r w:rsidR="003C52F3" w:rsidRPr="00A40406">
        <w:rPr>
          <w:rFonts w:hint="eastAsia"/>
          <w:bCs/>
          <w:color w:val="auto"/>
          <w:sz w:val="22"/>
          <w:szCs w:val="22"/>
        </w:rPr>
        <w:t>１部</w:t>
      </w:r>
    </w:p>
    <w:p w14:paraId="7D1E88D8" w14:textId="77777777" w:rsidR="006A0256" w:rsidRPr="00A40406" w:rsidRDefault="006A0256" w:rsidP="006A0256">
      <w:pPr>
        <w:pStyle w:val="a5"/>
        <w:widowControl/>
        <w:tabs>
          <w:tab w:val="left" w:pos="3544"/>
        </w:tabs>
        <w:suppressAutoHyphens w:val="0"/>
        <w:wordWrap/>
        <w:overflowPunct w:val="0"/>
        <w:autoSpaceDE/>
        <w:autoSpaceDN/>
        <w:adjustRightInd/>
        <w:textAlignment w:val="auto"/>
        <w:rPr>
          <w:bCs/>
          <w:color w:val="auto"/>
          <w:sz w:val="22"/>
          <w:szCs w:val="22"/>
        </w:rPr>
      </w:pPr>
    </w:p>
    <w:p w14:paraId="425F9B72" w14:textId="5D270846" w:rsidR="009B2E18" w:rsidRPr="00A40406" w:rsidRDefault="009B2E18" w:rsidP="002A2F76">
      <w:pPr>
        <w:pStyle w:val="a5"/>
        <w:numPr>
          <w:ilvl w:val="0"/>
          <w:numId w:val="1"/>
        </w:numPr>
        <w:tabs>
          <w:tab w:val="left" w:pos="658"/>
        </w:tabs>
        <w:overflowPunct w:val="0"/>
        <w:ind w:left="126"/>
        <w:rPr>
          <w:rFonts w:cs="ＭＳ ゴシック"/>
          <w:bCs/>
          <w:color w:val="auto"/>
          <w:sz w:val="22"/>
          <w:szCs w:val="22"/>
        </w:rPr>
      </w:pPr>
      <w:r w:rsidRPr="00A40406">
        <w:rPr>
          <w:rFonts w:cs="ＭＳ ゴシック" w:hint="eastAsia"/>
          <w:bCs/>
          <w:color w:val="auto"/>
          <w:sz w:val="22"/>
          <w:szCs w:val="22"/>
        </w:rPr>
        <w:t>提出先（問合せ先）</w:t>
      </w:r>
    </w:p>
    <w:p w14:paraId="76CC9EB9" w14:textId="79298E92" w:rsidR="009B2E18" w:rsidRPr="00A40406" w:rsidRDefault="009B2E18" w:rsidP="009B2E18">
      <w:pPr>
        <w:overflowPunct w:val="0"/>
        <w:rPr>
          <w:rFonts w:cs="ＭＳ ゴシック"/>
          <w:bCs/>
          <w:color w:val="auto"/>
          <w:sz w:val="22"/>
          <w:szCs w:val="22"/>
          <w:lang w:eastAsia="zh-TW"/>
        </w:rPr>
      </w:pPr>
      <w:r w:rsidRPr="00A40406">
        <w:rPr>
          <w:rFonts w:cs="ＭＳ ゴシック" w:hint="eastAsia"/>
          <w:bCs/>
          <w:color w:val="auto"/>
          <w:sz w:val="22"/>
          <w:szCs w:val="22"/>
          <w:lang w:eastAsia="zh-TW"/>
        </w:rPr>
        <w:t xml:space="preserve">　　　〒８８０－８５０１　宮崎市橘通東２丁目１０番１号　宮崎県庁８号館４階 </w:t>
      </w:r>
    </w:p>
    <w:p w14:paraId="24559F50" w14:textId="5AB3B103" w:rsidR="009B285F" w:rsidRPr="00A40406" w:rsidRDefault="009B2E18" w:rsidP="009B285F">
      <w:pPr>
        <w:overflowPunct w:val="0"/>
        <w:ind w:firstLineChars="300" w:firstLine="660"/>
        <w:rPr>
          <w:rFonts w:cs="ＭＳ ゴシック"/>
          <w:bCs/>
          <w:color w:val="auto"/>
          <w:sz w:val="22"/>
          <w:szCs w:val="22"/>
          <w:lang w:eastAsia="zh-TW"/>
        </w:rPr>
      </w:pPr>
      <w:r w:rsidRPr="00A40406">
        <w:rPr>
          <w:rFonts w:cs="ＭＳ ゴシック" w:hint="eastAsia"/>
          <w:bCs/>
          <w:color w:val="auto"/>
          <w:sz w:val="22"/>
          <w:szCs w:val="22"/>
          <w:lang w:eastAsia="zh-TW"/>
        </w:rPr>
        <w:t>宮崎県</w:t>
      </w:r>
      <w:r w:rsidR="009B285F" w:rsidRPr="00A40406">
        <w:rPr>
          <w:rFonts w:cs="ＭＳ ゴシック" w:hint="eastAsia"/>
          <w:bCs/>
          <w:color w:val="auto"/>
          <w:sz w:val="22"/>
          <w:szCs w:val="22"/>
          <w:lang w:eastAsia="zh-TW"/>
        </w:rPr>
        <w:t xml:space="preserve">　</w:t>
      </w:r>
      <w:r w:rsidRPr="00A40406">
        <w:rPr>
          <w:rFonts w:cs="ＭＳ ゴシック" w:hint="eastAsia"/>
          <w:bCs/>
          <w:color w:val="auto"/>
          <w:sz w:val="22"/>
          <w:szCs w:val="22"/>
          <w:lang w:eastAsia="zh-TW"/>
        </w:rPr>
        <w:t>商工観光労働部</w:t>
      </w:r>
      <w:r w:rsidR="009B285F" w:rsidRPr="00A40406">
        <w:rPr>
          <w:rFonts w:cs="ＭＳ ゴシック" w:hint="eastAsia"/>
          <w:bCs/>
          <w:color w:val="auto"/>
          <w:sz w:val="22"/>
          <w:szCs w:val="22"/>
          <w:lang w:eastAsia="zh-TW"/>
        </w:rPr>
        <w:t xml:space="preserve">　</w:t>
      </w:r>
      <w:r w:rsidRPr="00A40406">
        <w:rPr>
          <w:rFonts w:cs="ＭＳ ゴシック" w:hint="eastAsia"/>
          <w:bCs/>
          <w:color w:val="auto"/>
          <w:sz w:val="22"/>
          <w:szCs w:val="22"/>
          <w:lang w:eastAsia="zh-TW"/>
        </w:rPr>
        <w:t>企業振興課</w:t>
      </w:r>
      <w:r w:rsidR="009B285F" w:rsidRPr="00A40406">
        <w:rPr>
          <w:rFonts w:cs="ＭＳ ゴシック" w:hint="eastAsia"/>
          <w:bCs/>
          <w:color w:val="auto"/>
          <w:sz w:val="22"/>
          <w:szCs w:val="22"/>
          <w:lang w:eastAsia="zh-TW"/>
        </w:rPr>
        <w:t xml:space="preserve">　</w:t>
      </w:r>
      <w:r w:rsidRPr="00A40406">
        <w:rPr>
          <w:rFonts w:cs="ＭＳ ゴシック" w:hint="eastAsia"/>
          <w:bCs/>
          <w:color w:val="auto"/>
          <w:sz w:val="22"/>
          <w:szCs w:val="22"/>
          <w:lang w:eastAsia="zh-TW"/>
        </w:rPr>
        <w:t xml:space="preserve">技術支援担当（担当 </w:t>
      </w:r>
      <w:r w:rsidR="00471EEE" w:rsidRPr="00A40406">
        <w:rPr>
          <w:rFonts w:cs="ＭＳ ゴシック" w:hint="eastAsia"/>
          <w:bCs/>
          <w:color w:val="auto"/>
          <w:sz w:val="22"/>
          <w:szCs w:val="22"/>
          <w:lang w:eastAsia="zh-TW"/>
        </w:rPr>
        <w:t>河野</w:t>
      </w:r>
      <w:r w:rsidRPr="00A40406">
        <w:rPr>
          <w:rFonts w:cs="ＭＳ ゴシック" w:hint="eastAsia"/>
          <w:bCs/>
          <w:color w:val="auto"/>
          <w:sz w:val="22"/>
          <w:szCs w:val="22"/>
          <w:lang w:eastAsia="zh-TW"/>
        </w:rPr>
        <w:t>、</w:t>
      </w:r>
      <w:r w:rsidR="00123EB1" w:rsidRPr="00A40406">
        <w:rPr>
          <w:rFonts w:cs="ＭＳ ゴシック" w:hint="eastAsia"/>
          <w:bCs/>
          <w:color w:val="auto"/>
          <w:sz w:val="22"/>
          <w:szCs w:val="22"/>
          <w:lang w:eastAsia="zh-TW"/>
        </w:rPr>
        <w:t>前田</w:t>
      </w:r>
      <w:r w:rsidRPr="00A40406">
        <w:rPr>
          <w:rFonts w:cs="ＭＳ ゴシック" w:hint="eastAsia"/>
          <w:bCs/>
          <w:color w:val="auto"/>
          <w:sz w:val="22"/>
          <w:szCs w:val="22"/>
          <w:lang w:eastAsia="zh-TW"/>
        </w:rPr>
        <w:t>）</w:t>
      </w:r>
    </w:p>
    <w:p w14:paraId="3D1C175C" w14:textId="569B7147" w:rsidR="009B2E18" w:rsidRPr="00A40406" w:rsidRDefault="009B2E18" w:rsidP="009B285F">
      <w:pPr>
        <w:tabs>
          <w:tab w:val="left" w:pos="994"/>
        </w:tabs>
        <w:overflowPunct w:val="0"/>
        <w:ind w:firstLineChars="400" w:firstLine="880"/>
        <w:rPr>
          <w:rFonts w:cs="ＭＳ ゴシック"/>
          <w:bCs/>
          <w:color w:val="auto"/>
          <w:sz w:val="22"/>
          <w:szCs w:val="22"/>
          <w:lang w:eastAsia="zh-TW"/>
        </w:rPr>
      </w:pPr>
      <w:r w:rsidRPr="00A40406">
        <w:rPr>
          <w:rFonts w:cs="ＭＳ ゴシック" w:hint="eastAsia"/>
          <w:bCs/>
          <w:color w:val="auto"/>
          <w:sz w:val="22"/>
          <w:szCs w:val="22"/>
          <w:lang w:eastAsia="zh-TW"/>
        </w:rPr>
        <w:lastRenderedPageBreak/>
        <w:t xml:space="preserve">電話番号    ：０９８５－２６－７１１４（直通） </w:t>
      </w:r>
    </w:p>
    <w:p w14:paraId="79B8ECA6" w14:textId="3C57DF1D" w:rsidR="009B2E18" w:rsidRPr="00A40406" w:rsidRDefault="009B2E18" w:rsidP="009B2E18">
      <w:pPr>
        <w:overflowPunct w:val="0"/>
        <w:ind w:firstLineChars="400" w:firstLine="880"/>
        <w:rPr>
          <w:rFonts w:cs="ＭＳ ゴシック"/>
          <w:bCs/>
          <w:color w:val="auto"/>
          <w:sz w:val="22"/>
          <w:szCs w:val="22"/>
        </w:rPr>
      </w:pPr>
      <w:r w:rsidRPr="00A40406">
        <w:rPr>
          <w:rFonts w:cs="ＭＳ ゴシック" w:hint="eastAsia"/>
          <w:bCs/>
          <w:color w:val="auto"/>
          <w:sz w:val="22"/>
          <w:szCs w:val="22"/>
        </w:rPr>
        <w:t>Ｆ Ａ Ｘ    ：０９８５－</w:t>
      </w:r>
      <w:r w:rsidR="00AD13DB" w:rsidRPr="00A40406">
        <w:rPr>
          <w:rFonts w:cs="ＭＳ ゴシック" w:hint="eastAsia"/>
          <w:bCs/>
          <w:color w:val="auto"/>
          <w:sz w:val="22"/>
          <w:szCs w:val="22"/>
        </w:rPr>
        <w:t>２６</w:t>
      </w:r>
      <w:r w:rsidRPr="00A40406">
        <w:rPr>
          <w:rFonts w:cs="ＭＳ ゴシック" w:hint="eastAsia"/>
          <w:bCs/>
          <w:color w:val="auto"/>
          <w:sz w:val="22"/>
          <w:szCs w:val="22"/>
        </w:rPr>
        <w:t>－</w:t>
      </w:r>
      <w:r w:rsidR="00AD13DB" w:rsidRPr="00A40406">
        <w:rPr>
          <w:rFonts w:cs="ＭＳ ゴシック" w:hint="eastAsia"/>
          <w:bCs/>
          <w:color w:val="auto"/>
          <w:sz w:val="22"/>
          <w:szCs w:val="22"/>
        </w:rPr>
        <w:t>７３２２</w:t>
      </w:r>
      <w:r w:rsidRPr="00A40406">
        <w:rPr>
          <w:rFonts w:cs="ＭＳ ゴシック" w:hint="eastAsia"/>
          <w:bCs/>
          <w:color w:val="auto"/>
          <w:sz w:val="22"/>
          <w:szCs w:val="22"/>
        </w:rPr>
        <w:t xml:space="preserve"> </w:t>
      </w:r>
    </w:p>
    <w:p w14:paraId="465BA067" w14:textId="7E8CAB60" w:rsidR="009B2E18" w:rsidRPr="00A40406" w:rsidRDefault="009B2E18" w:rsidP="009B2E18">
      <w:pPr>
        <w:overflowPunct w:val="0"/>
        <w:ind w:firstLineChars="400" w:firstLine="880"/>
        <w:rPr>
          <w:rFonts w:cs="ＭＳ ゴシック"/>
          <w:bCs/>
          <w:color w:val="auto"/>
          <w:sz w:val="22"/>
          <w:szCs w:val="22"/>
        </w:rPr>
      </w:pPr>
      <w:r w:rsidRPr="00A40406">
        <w:rPr>
          <w:rFonts w:cs="ＭＳ ゴシック" w:hint="eastAsia"/>
          <w:bCs/>
          <w:color w:val="auto"/>
          <w:sz w:val="22"/>
          <w:szCs w:val="22"/>
        </w:rPr>
        <w:t>Ｅ－ｍａｉｌ：kigyoshinko@pref.miyazaki.lg.jp</w:t>
      </w:r>
    </w:p>
    <w:p w14:paraId="4EE0E5E5" w14:textId="6B53EDB1" w:rsidR="00DF4BFC" w:rsidRPr="00A40406" w:rsidRDefault="00DF4BFC" w:rsidP="00DF4BFC">
      <w:pPr>
        <w:rPr>
          <w:rFonts w:cs="ＭＳ ゴシック"/>
          <w:bCs/>
          <w:color w:val="auto"/>
          <w:sz w:val="22"/>
          <w:szCs w:val="22"/>
        </w:rPr>
      </w:pPr>
    </w:p>
    <w:p w14:paraId="7F2F7289" w14:textId="77777777" w:rsidR="00DF4BFC" w:rsidRPr="00A40406" w:rsidRDefault="00DF4BFC" w:rsidP="00DF4BFC">
      <w:pPr>
        <w:overflowPunct w:val="0"/>
        <w:rPr>
          <w:rFonts w:ascii="ＭＳ ゴシック" w:eastAsia="ＭＳ ゴシック" w:hAnsi="ＭＳ ゴシック" w:cs="ＭＳ ゴシック"/>
          <w:b/>
          <w:bCs/>
          <w:color w:val="auto"/>
          <w:sz w:val="22"/>
          <w:szCs w:val="22"/>
        </w:rPr>
      </w:pPr>
      <w:r w:rsidRPr="00A40406">
        <w:rPr>
          <w:rFonts w:ascii="ＭＳ ゴシック" w:eastAsia="ＭＳ ゴシック" w:hAnsi="ＭＳ ゴシック" w:cs="ＭＳ ゴシック" w:hint="eastAsia"/>
          <w:b/>
          <w:bCs/>
          <w:color w:val="auto"/>
          <w:sz w:val="22"/>
          <w:szCs w:val="22"/>
        </w:rPr>
        <w:t>７</w:t>
      </w:r>
      <w:r w:rsidRPr="00A40406">
        <w:rPr>
          <w:rFonts w:ascii="ＭＳ ゴシック" w:eastAsia="ＭＳ ゴシック" w:hAnsi="ＭＳ ゴシック" w:cs="ＭＳ ゴシック"/>
          <w:b/>
          <w:bCs/>
          <w:color w:val="auto"/>
          <w:sz w:val="22"/>
          <w:szCs w:val="22"/>
        </w:rPr>
        <w:t xml:space="preserve">　</w:t>
      </w:r>
      <w:r w:rsidRPr="00A40406">
        <w:rPr>
          <w:rFonts w:ascii="ＭＳ ゴシック" w:eastAsia="ＭＳ ゴシック" w:hAnsi="ＭＳ ゴシック" w:cs="ＭＳ ゴシック" w:hint="eastAsia"/>
          <w:b/>
          <w:bCs/>
          <w:color w:val="auto"/>
          <w:sz w:val="22"/>
          <w:szCs w:val="22"/>
        </w:rPr>
        <w:t>事業の採択</w:t>
      </w:r>
    </w:p>
    <w:p w14:paraId="28494288" w14:textId="13253A9C" w:rsidR="00986340" w:rsidRPr="00A40406" w:rsidRDefault="00986340" w:rsidP="008C3E00">
      <w:pPr>
        <w:pStyle w:val="a5"/>
        <w:numPr>
          <w:ilvl w:val="0"/>
          <w:numId w:val="8"/>
        </w:numPr>
        <w:tabs>
          <w:tab w:val="left" w:pos="709"/>
        </w:tabs>
        <w:overflowPunct w:val="0"/>
        <w:ind w:leftChars="68" w:left="284" w:hangingChars="64" w:hanging="141"/>
        <w:rPr>
          <w:rFonts w:ascii="Times New Roman" w:eastAsia="Times New Roman" w:hAnsi="Times New Roman"/>
          <w:color w:val="auto"/>
          <w:sz w:val="22"/>
          <w:szCs w:val="22"/>
        </w:rPr>
      </w:pPr>
      <w:r w:rsidRPr="00A40406">
        <w:rPr>
          <w:rFonts w:ascii="Times New Roman" w:hAnsi="Times New Roman" w:hint="eastAsia"/>
          <w:color w:val="auto"/>
          <w:sz w:val="22"/>
          <w:szCs w:val="22"/>
        </w:rPr>
        <w:t>支援の</w:t>
      </w:r>
      <w:r w:rsidRPr="00A40406">
        <w:rPr>
          <w:rFonts w:ascii="Times New Roman" w:hAnsi="Times New Roman"/>
          <w:color w:val="auto"/>
          <w:sz w:val="22"/>
          <w:szCs w:val="22"/>
        </w:rPr>
        <w:t>対象となる</w:t>
      </w:r>
      <w:r w:rsidRPr="00A40406">
        <w:rPr>
          <w:rFonts w:ascii="Times New Roman" w:hAnsi="Times New Roman" w:hint="eastAsia"/>
          <w:color w:val="auto"/>
          <w:sz w:val="22"/>
          <w:szCs w:val="22"/>
        </w:rPr>
        <w:t>事業について</w:t>
      </w:r>
      <w:r w:rsidRPr="00A40406">
        <w:rPr>
          <w:rFonts w:ascii="ＭＳ ゴシック" w:hAnsi="ＭＳ ゴシック" w:cs="ＭＳ ゴシック"/>
          <w:color w:val="auto"/>
          <w:sz w:val="22"/>
          <w:szCs w:val="22"/>
        </w:rPr>
        <w:t>は、</w:t>
      </w:r>
      <w:r w:rsidRPr="00A40406">
        <w:rPr>
          <w:rFonts w:hint="eastAsia"/>
          <w:color w:val="auto"/>
          <w:sz w:val="22"/>
          <w:szCs w:val="22"/>
        </w:rPr>
        <w:t>有識者等から構成される審査会において、</w:t>
      </w:r>
      <w:r w:rsidR="00D570BB" w:rsidRPr="00A40406">
        <w:rPr>
          <w:rFonts w:hint="eastAsia"/>
          <w:color w:val="auto"/>
          <w:sz w:val="22"/>
          <w:szCs w:val="22"/>
        </w:rPr>
        <w:t xml:space="preserve">　</w:t>
      </w:r>
      <w:r w:rsidRPr="00A40406">
        <w:rPr>
          <w:rFonts w:hint="eastAsia"/>
          <w:color w:val="auto"/>
          <w:sz w:val="22"/>
          <w:szCs w:val="22"/>
        </w:rPr>
        <w:t>応募者からのヒアリング審査を行う予定です。</w:t>
      </w:r>
    </w:p>
    <w:p w14:paraId="40DDE993" w14:textId="764EFFB2" w:rsidR="00986340" w:rsidRPr="00A40406" w:rsidRDefault="00FC40B5" w:rsidP="00FC40B5">
      <w:pPr>
        <w:overflowPunct w:val="0"/>
        <w:ind w:left="284"/>
        <w:rPr>
          <w:rFonts w:ascii="Times New Roman" w:eastAsia="Times New Roman" w:hAnsi="Times New Roman"/>
          <w:color w:val="auto"/>
          <w:sz w:val="22"/>
          <w:szCs w:val="22"/>
        </w:rPr>
      </w:pPr>
      <w:r w:rsidRPr="00A40406">
        <w:rPr>
          <w:rFonts w:hint="eastAsia"/>
          <w:color w:val="auto"/>
          <w:sz w:val="22"/>
          <w:szCs w:val="22"/>
        </w:rPr>
        <w:t xml:space="preserve">　</w:t>
      </w:r>
      <w:r w:rsidR="002A2F76" w:rsidRPr="00A40406">
        <w:rPr>
          <w:rFonts w:hint="eastAsia"/>
          <w:color w:val="auto"/>
          <w:sz w:val="22"/>
          <w:szCs w:val="22"/>
        </w:rPr>
        <w:t xml:space="preserve">　なお、</w:t>
      </w:r>
      <w:r w:rsidR="00986340" w:rsidRPr="00A40406">
        <w:rPr>
          <w:rFonts w:hint="eastAsia"/>
          <w:color w:val="auto"/>
          <w:sz w:val="22"/>
          <w:szCs w:val="22"/>
        </w:rPr>
        <w:t>審査</w:t>
      </w:r>
      <w:r w:rsidR="00B541AE" w:rsidRPr="00A40406">
        <w:rPr>
          <w:rFonts w:hint="eastAsia"/>
          <w:color w:val="auto"/>
          <w:sz w:val="22"/>
          <w:szCs w:val="22"/>
        </w:rPr>
        <w:t>会</w:t>
      </w:r>
      <w:r w:rsidR="00986340" w:rsidRPr="00A40406">
        <w:rPr>
          <w:rFonts w:hint="eastAsia"/>
          <w:color w:val="auto"/>
          <w:sz w:val="22"/>
          <w:szCs w:val="22"/>
        </w:rPr>
        <w:t>は</w:t>
      </w:r>
      <w:r w:rsidR="00B541AE" w:rsidRPr="00A40406">
        <w:rPr>
          <w:rFonts w:hint="eastAsia"/>
          <w:color w:val="auto"/>
          <w:sz w:val="22"/>
          <w:szCs w:val="22"/>
        </w:rPr>
        <w:t>、</w:t>
      </w:r>
      <w:r w:rsidR="0048145A" w:rsidRPr="00A40406">
        <w:rPr>
          <w:rFonts w:hint="eastAsia"/>
          <w:color w:val="auto"/>
          <w:sz w:val="22"/>
          <w:szCs w:val="22"/>
        </w:rPr>
        <w:t>１２</w:t>
      </w:r>
      <w:r w:rsidR="00986340" w:rsidRPr="00A40406">
        <w:rPr>
          <w:rFonts w:hint="eastAsia"/>
          <w:color w:val="auto"/>
          <w:sz w:val="22"/>
          <w:szCs w:val="22"/>
        </w:rPr>
        <w:t>月</w:t>
      </w:r>
      <w:r w:rsidR="0048145A" w:rsidRPr="00A40406">
        <w:rPr>
          <w:rFonts w:hint="eastAsia"/>
          <w:color w:val="auto"/>
          <w:sz w:val="22"/>
          <w:szCs w:val="22"/>
        </w:rPr>
        <w:t>中</w:t>
      </w:r>
      <w:r w:rsidR="00197496" w:rsidRPr="00A40406">
        <w:rPr>
          <w:rFonts w:hint="eastAsia"/>
          <w:color w:val="auto"/>
          <w:sz w:val="22"/>
          <w:szCs w:val="22"/>
        </w:rPr>
        <w:t>旬</w:t>
      </w:r>
      <w:r w:rsidR="00986340" w:rsidRPr="00A40406">
        <w:rPr>
          <w:rFonts w:hint="eastAsia"/>
          <w:color w:val="auto"/>
          <w:sz w:val="22"/>
          <w:szCs w:val="22"/>
        </w:rPr>
        <w:t>を予定しています。</w:t>
      </w:r>
    </w:p>
    <w:p w14:paraId="1853A00F" w14:textId="338CCCBB" w:rsidR="00986340" w:rsidRPr="00A40406" w:rsidRDefault="00986340" w:rsidP="00FC40B5">
      <w:pPr>
        <w:pStyle w:val="a5"/>
        <w:numPr>
          <w:ilvl w:val="0"/>
          <w:numId w:val="8"/>
        </w:numPr>
        <w:tabs>
          <w:tab w:val="left" w:pos="709"/>
        </w:tabs>
        <w:overflowPunct w:val="0"/>
        <w:ind w:leftChars="72" w:left="292" w:hangingChars="64" w:hanging="141"/>
        <w:rPr>
          <w:rFonts w:ascii="Times New Roman" w:eastAsia="Times New Roman" w:hAnsi="Times New Roman"/>
          <w:color w:val="auto"/>
          <w:sz w:val="22"/>
          <w:szCs w:val="22"/>
        </w:rPr>
      </w:pPr>
      <w:r w:rsidRPr="00A40406">
        <w:rPr>
          <w:rFonts w:hint="eastAsia"/>
          <w:color w:val="auto"/>
          <w:sz w:val="22"/>
          <w:szCs w:val="22"/>
        </w:rPr>
        <w:t>審査基準</w:t>
      </w:r>
    </w:p>
    <w:p w14:paraId="0209152E" w14:textId="6AB40948" w:rsidR="009F02DA" w:rsidRPr="00A40406" w:rsidRDefault="00FC40B5" w:rsidP="00FC40B5">
      <w:pPr>
        <w:overflowPunct w:val="0"/>
        <w:ind w:leftChars="226" w:left="475"/>
        <w:rPr>
          <w:color w:val="auto"/>
          <w:sz w:val="22"/>
          <w:szCs w:val="22"/>
        </w:rPr>
      </w:pPr>
      <w:r w:rsidRPr="00A40406">
        <w:rPr>
          <w:rFonts w:hint="eastAsia"/>
          <w:color w:val="auto"/>
          <w:sz w:val="22"/>
          <w:szCs w:val="22"/>
        </w:rPr>
        <w:t xml:space="preserve">ア　</w:t>
      </w:r>
      <w:r w:rsidR="009F02DA" w:rsidRPr="00A40406">
        <w:rPr>
          <w:color w:val="auto"/>
          <w:sz w:val="22"/>
          <w:szCs w:val="22"/>
        </w:rPr>
        <w:t>事業可能性調査（Ｆ／Ｓ）</w:t>
      </w:r>
    </w:p>
    <w:p w14:paraId="7CF52143" w14:textId="77777777" w:rsidR="00FC40B5" w:rsidRPr="00A40406" w:rsidRDefault="009F02DA" w:rsidP="00FC40B5">
      <w:pPr>
        <w:pStyle w:val="a5"/>
        <w:numPr>
          <w:ilvl w:val="0"/>
          <w:numId w:val="23"/>
        </w:numPr>
        <w:tabs>
          <w:tab w:val="left" w:pos="1148"/>
        </w:tabs>
        <w:overflowPunct w:val="0"/>
        <w:ind w:firstLine="218"/>
        <w:rPr>
          <w:rFonts w:ascii="Times New Roman" w:eastAsiaTheme="minorEastAsia" w:hAnsi="Times New Roman"/>
          <w:color w:val="auto"/>
          <w:sz w:val="22"/>
          <w:szCs w:val="22"/>
        </w:rPr>
      </w:pPr>
      <w:r w:rsidRPr="00A40406">
        <w:rPr>
          <w:color w:val="auto"/>
          <w:sz w:val="22"/>
          <w:szCs w:val="22"/>
        </w:rPr>
        <w:t>本事業を必要とする社会的背景があり、ニーズが見込まれること。</w:t>
      </w:r>
    </w:p>
    <w:p w14:paraId="0EA529ED" w14:textId="77777777" w:rsidR="00FC40B5" w:rsidRPr="00A40406" w:rsidRDefault="00ED46F7" w:rsidP="00FC40B5">
      <w:pPr>
        <w:pStyle w:val="a5"/>
        <w:numPr>
          <w:ilvl w:val="0"/>
          <w:numId w:val="23"/>
        </w:numPr>
        <w:tabs>
          <w:tab w:val="left" w:pos="1148"/>
        </w:tabs>
        <w:overflowPunct w:val="0"/>
        <w:ind w:firstLine="218"/>
        <w:rPr>
          <w:rFonts w:ascii="Times New Roman" w:eastAsiaTheme="minorEastAsia" w:hAnsi="Times New Roman"/>
          <w:color w:val="auto"/>
          <w:sz w:val="22"/>
          <w:szCs w:val="22"/>
        </w:rPr>
      </w:pPr>
      <w:r w:rsidRPr="00A40406">
        <w:rPr>
          <w:rFonts w:hint="eastAsia"/>
          <w:color w:val="auto"/>
          <w:sz w:val="22"/>
          <w:szCs w:val="22"/>
        </w:rPr>
        <w:t>技術シーズを活用した技術的な開発要素があること</w:t>
      </w:r>
      <w:r w:rsidR="009F02DA" w:rsidRPr="00A40406">
        <w:rPr>
          <w:color w:val="auto"/>
          <w:sz w:val="22"/>
          <w:szCs w:val="22"/>
        </w:rPr>
        <w:t>。</w:t>
      </w:r>
    </w:p>
    <w:p w14:paraId="7174A605" w14:textId="77777777" w:rsidR="00FC40B5" w:rsidRPr="00A40406" w:rsidRDefault="00E85CD3" w:rsidP="00FC40B5">
      <w:pPr>
        <w:pStyle w:val="a5"/>
        <w:numPr>
          <w:ilvl w:val="0"/>
          <w:numId w:val="23"/>
        </w:numPr>
        <w:tabs>
          <w:tab w:val="left" w:pos="1148"/>
        </w:tabs>
        <w:overflowPunct w:val="0"/>
        <w:ind w:firstLine="218"/>
        <w:rPr>
          <w:rFonts w:ascii="Times New Roman" w:eastAsiaTheme="minorEastAsia" w:hAnsi="Times New Roman"/>
          <w:color w:val="auto"/>
          <w:sz w:val="22"/>
          <w:szCs w:val="22"/>
        </w:rPr>
      </w:pPr>
      <w:r w:rsidRPr="00A40406">
        <w:rPr>
          <w:rFonts w:hint="eastAsia"/>
          <w:color w:val="auto"/>
          <w:sz w:val="22"/>
          <w:szCs w:val="22"/>
        </w:rPr>
        <w:t>目的や課題が明確で、具体性や新規性があること。</w:t>
      </w:r>
    </w:p>
    <w:p w14:paraId="6F5F7DA3" w14:textId="77777777" w:rsidR="00FC40B5" w:rsidRPr="00A40406" w:rsidRDefault="009F02DA" w:rsidP="00FC40B5">
      <w:pPr>
        <w:pStyle w:val="a5"/>
        <w:numPr>
          <w:ilvl w:val="0"/>
          <w:numId w:val="23"/>
        </w:numPr>
        <w:tabs>
          <w:tab w:val="left" w:pos="1148"/>
        </w:tabs>
        <w:overflowPunct w:val="0"/>
        <w:ind w:firstLine="218"/>
        <w:rPr>
          <w:rFonts w:ascii="Times New Roman" w:eastAsiaTheme="minorEastAsia" w:hAnsi="Times New Roman"/>
          <w:color w:val="auto"/>
          <w:sz w:val="22"/>
          <w:szCs w:val="22"/>
        </w:rPr>
      </w:pPr>
      <w:r w:rsidRPr="00A40406">
        <w:rPr>
          <w:color w:val="auto"/>
          <w:sz w:val="22"/>
          <w:szCs w:val="22"/>
        </w:rPr>
        <w:t>調査研究の内容</w:t>
      </w:r>
      <w:r w:rsidR="00E85CD3" w:rsidRPr="00A40406">
        <w:rPr>
          <w:rFonts w:hint="eastAsia"/>
          <w:color w:val="auto"/>
          <w:sz w:val="22"/>
          <w:szCs w:val="22"/>
        </w:rPr>
        <w:t>と方法が妥当であること</w:t>
      </w:r>
      <w:r w:rsidRPr="00A40406">
        <w:rPr>
          <w:color w:val="auto"/>
          <w:sz w:val="22"/>
          <w:szCs w:val="22"/>
        </w:rPr>
        <w:t>。</w:t>
      </w:r>
    </w:p>
    <w:p w14:paraId="530CCD88" w14:textId="5772D239" w:rsidR="0048145A" w:rsidRPr="00A40406" w:rsidRDefault="00C6416C" w:rsidP="00FC40B5">
      <w:pPr>
        <w:pStyle w:val="a5"/>
        <w:numPr>
          <w:ilvl w:val="0"/>
          <w:numId w:val="23"/>
        </w:numPr>
        <w:tabs>
          <w:tab w:val="left" w:pos="1148"/>
        </w:tabs>
        <w:overflowPunct w:val="0"/>
        <w:ind w:firstLine="218"/>
        <w:rPr>
          <w:rFonts w:ascii="Times New Roman" w:eastAsiaTheme="minorEastAsia" w:hAnsi="Times New Roman"/>
          <w:color w:val="auto"/>
          <w:sz w:val="22"/>
          <w:szCs w:val="22"/>
        </w:rPr>
      </w:pPr>
      <w:r w:rsidRPr="00A40406">
        <w:rPr>
          <w:rFonts w:hint="eastAsia"/>
          <w:color w:val="auto"/>
          <w:sz w:val="22"/>
          <w:szCs w:val="22"/>
        </w:rPr>
        <w:t>競合する製品、サービスに対する優位性、差別化の考え方があること。</w:t>
      </w:r>
    </w:p>
    <w:p w14:paraId="4254333D" w14:textId="77777777" w:rsidR="00FC40B5" w:rsidRPr="00A40406" w:rsidRDefault="009F02DA" w:rsidP="00FC40B5">
      <w:pPr>
        <w:pStyle w:val="a5"/>
        <w:numPr>
          <w:ilvl w:val="0"/>
          <w:numId w:val="23"/>
        </w:numPr>
        <w:tabs>
          <w:tab w:val="left" w:pos="1148"/>
        </w:tabs>
        <w:overflowPunct w:val="0"/>
        <w:ind w:firstLine="218"/>
        <w:rPr>
          <w:rFonts w:ascii="Times New Roman" w:eastAsiaTheme="minorEastAsia" w:hAnsi="Times New Roman"/>
          <w:color w:val="auto"/>
          <w:sz w:val="22"/>
          <w:szCs w:val="22"/>
        </w:rPr>
      </w:pPr>
      <w:r w:rsidRPr="00A40406">
        <w:rPr>
          <w:color w:val="auto"/>
          <w:sz w:val="22"/>
          <w:szCs w:val="22"/>
        </w:rPr>
        <w:t>本事業を実施する体制が整備されていること。</w:t>
      </w:r>
    </w:p>
    <w:p w14:paraId="0DEF8C9D" w14:textId="2F96AC13" w:rsidR="00A511B1" w:rsidRPr="00A40406" w:rsidRDefault="009F02DA" w:rsidP="00FC40B5">
      <w:pPr>
        <w:pStyle w:val="a5"/>
        <w:numPr>
          <w:ilvl w:val="0"/>
          <w:numId w:val="23"/>
        </w:numPr>
        <w:tabs>
          <w:tab w:val="left" w:pos="1148"/>
        </w:tabs>
        <w:overflowPunct w:val="0"/>
        <w:ind w:firstLine="218"/>
        <w:rPr>
          <w:rFonts w:ascii="Times New Roman" w:eastAsiaTheme="minorEastAsia" w:hAnsi="Times New Roman"/>
          <w:color w:val="auto"/>
          <w:sz w:val="22"/>
          <w:szCs w:val="22"/>
        </w:rPr>
      </w:pPr>
      <w:r w:rsidRPr="00A40406">
        <w:rPr>
          <w:color w:val="auto"/>
          <w:sz w:val="22"/>
          <w:szCs w:val="22"/>
        </w:rPr>
        <w:t>本事業終了後の研究開発及び事業化に向けた計画が具体的であり、</w:t>
      </w:r>
      <w:r w:rsidR="00E85CD3" w:rsidRPr="00A40406">
        <w:rPr>
          <w:rFonts w:hint="eastAsia"/>
          <w:color w:val="auto"/>
          <w:sz w:val="22"/>
          <w:szCs w:val="22"/>
        </w:rPr>
        <w:t>実施</w:t>
      </w:r>
      <w:r w:rsidRPr="00A40406">
        <w:rPr>
          <w:color w:val="auto"/>
          <w:sz w:val="22"/>
          <w:szCs w:val="22"/>
        </w:rPr>
        <w:t>体</w:t>
      </w:r>
    </w:p>
    <w:p w14:paraId="25E848D6" w14:textId="60468F2D" w:rsidR="009F02DA" w:rsidRPr="00A40406" w:rsidRDefault="009F02DA" w:rsidP="008D2EFE">
      <w:pPr>
        <w:tabs>
          <w:tab w:val="left" w:pos="1176"/>
        </w:tabs>
        <w:overflowPunct w:val="0"/>
        <w:ind w:left="588" w:firstLineChars="159" w:firstLine="350"/>
        <w:rPr>
          <w:rFonts w:ascii="Times New Roman" w:eastAsiaTheme="minorEastAsia" w:hAnsi="Times New Roman"/>
          <w:color w:val="auto"/>
          <w:sz w:val="22"/>
          <w:szCs w:val="22"/>
        </w:rPr>
      </w:pPr>
      <w:r w:rsidRPr="00A40406">
        <w:rPr>
          <w:color w:val="auto"/>
          <w:sz w:val="22"/>
          <w:szCs w:val="22"/>
        </w:rPr>
        <w:t>制が整備されていること。</w:t>
      </w:r>
    </w:p>
    <w:p w14:paraId="5B3EF143" w14:textId="79372E60" w:rsidR="009F02DA" w:rsidRPr="00A40406" w:rsidRDefault="00FC40B5" w:rsidP="00FC40B5">
      <w:pPr>
        <w:overflowPunct w:val="0"/>
        <w:ind w:left="426"/>
        <w:rPr>
          <w:rFonts w:ascii="Times New Roman" w:eastAsia="Times New Roman" w:hAnsi="Times New Roman"/>
          <w:strike/>
          <w:color w:val="auto"/>
          <w:sz w:val="22"/>
          <w:szCs w:val="22"/>
        </w:rPr>
      </w:pPr>
      <w:r w:rsidRPr="00A40406">
        <w:rPr>
          <w:rFonts w:ascii="ＭＳ ゴシック" w:hAnsi="ＭＳ ゴシック" w:hint="eastAsia"/>
          <w:strike/>
          <w:color w:val="auto"/>
          <w:sz w:val="22"/>
          <w:szCs w:val="22"/>
        </w:rPr>
        <w:t xml:space="preserve">イ　</w:t>
      </w:r>
      <w:r w:rsidR="009F02DA" w:rsidRPr="00A40406">
        <w:rPr>
          <w:rFonts w:ascii="ＭＳ ゴシック" w:hAnsi="ＭＳ ゴシック"/>
          <w:strike/>
          <w:color w:val="auto"/>
          <w:sz w:val="22"/>
          <w:szCs w:val="22"/>
        </w:rPr>
        <w:t>研究開発（Ｒ＆Ｄ）</w:t>
      </w:r>
    </w:p>
    <w:p w14:paraId="47017BF0" w14:textId="2AF4DC76" w:rsidR="009F02DA" w:rsidRPr="00A40406" w:rsidRDefault="009F02DA" w:rsidP="0040393A">
      <w:pPr>
        <w:pStyle w:val="a5"/>
        <w:numPr>
          <w:ilvl w:val="0"/>
          <w:numId w:val="24"/>
        </w:numPr>
        <w:tabs>
          <w:tab w:val="left" w:pos="1204"/>
        </w:tabs>
        <w:overflowPunct w:val="0"/>
        <w:ind w:leftChars="200" w:left="420" w:firstLine="261"/>
        <w:rPr>
          <w:strike/>
          <w:color w:val="auto"/>
          <w:sz w:val="22"/>
          <w:szCs w:val="22"/>
        </w:rPr>
      </w:pPr>
      <w:r w:rsidRPr="00A40406">
        <w:rPr>
          <w:strike/>
          <w:color w:val="auto"/>
          <w:sz w:val="22"/>
          <w:szCs w:val="22"/>
        </w:rPr>
        <w:t>研究開発の内容について、次の要件を満たすこと</w:t>
      </w:r>
      <w:r w:rsidR="00E85CD3" w:rsidRPr="00A40406">
        <w:rPr>
          <w:rFonts w:hint="eastAsia"/>
          <w:strike/>
          <w:color w:val="auto"/>
          <w:sz w:val="22"/>
          <w:szCs w:val="22"/>
        </w:rPr>
        <w:t>。</w:t>
      </w:r>
    </w:p>
    <w:p w14:paraId="415422AA" w14:textId="3A41773F" w:rsidR="002A661D" w:rsidRPr="00A40406" w:rsidRDefault="002A2F76" w:rsidP="00C16396">
      <w:pPr>
        <w:overflowPunct w:val="0"/>
        <w:ind w:leftChars="419" w:left="880" w:firstLineChars="90" w:firstLine="198"/>
        <w:rPr>
          <w:strike/>
          <w:color w:val="auto"/>
          <w:sz w:val="22"/>
          <w:szCs w:val="22"/>
        </w:rPr>
      </w:pPr>
      <w:r w:rsidRPr="00A40406">
        <w:rPr>
          <w:rFonts w:hint="eastAsia"/>
          <w:strike/>
          <w:color w:val="auto"/>
          <w:sz w:val="22"/>
          <w:szCs w:val="22"/>
        </w:rPr>
        <w:t xml:space="preserve">a　</w:t>
      </w:r>
      <w:r w:rsidR="002A661D" w:rsidRPr="00A40406">
        <w:rPr>
          <w:strike/>
          <w:color w:val="auto"/>
          <w:sz w:val="22"/>
          <w:szCs w:val="22"/>
        </w:rPr>
        <w:t>開発成果</w:t>
      </w:r>
      <w:r w:rsidR="002A661D" w:rsidRPr="00A40406">
        <w:rPr>
          <w:rFonts w:hint="eastAsia"/>
          <w:strike/>
          <w:color w:val="auto"/>
          <w:sz w:val="22"/>
          <w:szCs w:val="22"/>
        </w:rPr>
        <w:t>の新規性が高い、又は、</w:t>
      </w:r>
      <w:r w:rsidR="002A661D" w:rsidRPr="00A40406">
        <w:rPr>
          <w:strike/>
          <w:color w:val="auto"/>
          <w:sz w:val="22"/>
          <w:szCs w:val="22"/>
        </w:rPr>
        <w:t>競合</w:t>
      </w:r>
      <w:r w:rsidR="002A661D" w:rsidRPr="00A40406">
        <w:rPr>
          <w:rFonts w:hint="eastAsia"/>
          <w:strike/>
          <w:color w:val="auto"/>
          <w:sz w:val="22"/>
          <w:szCs w:val="22"/>
        </w:rPr>
        <w:t>・</w:t>
      </w:r>
      <w:r w:rsidR="002A661D" w:rsidRPr="00A40406">
        <w:rPr>
          <w:strike/>
          <w:color w:val="auto"/>
          <w:sz w:val="22"/>
          <w:szCs w:val="22"/>
        </w:rPr>
        <w:t>類似するものと比較して優</w:t>
      </w:r>
      <w:r w:rsidR="002A661D" w:rsidRPr="00A40406">
        <w:rPr>
          <w:rFonts w:hint="eastAsia"/>
          <w:strike/>
          <w:color w:val="auto"/>
          <w:sz w:val="22"/>
          <w:szCs w:val="22"/>
        </w:rPr>
        <w:t>れ</w:t>
      </w:r>
    </w:p>
    <w:p w14:paraId="106C46CD" w14:textId="4D2800F0" w:rsidR="002E4B20" w:rsidRPr="00A40406" w:rsidRDefault="002A661D" w:rsidP="002A2F76">
      <w:pPr>
        <w:pStyle w:val="a5"/>
        <w:overflowPunct w:val="0"/>
        <w:ind w:left="1246"/>
        <w:rPr>
          <w:strike/>
          <w:color w:val="auto"/>
          <w:sz w:val="22"/>
          <w:szCs w:val="22"/>
        </w:rPr>
      </w:pPr>
      <w:r w:rsidRPr="00A40406">
        <w:rPr>
          <w:strike/>
          <w:color w:val="auto"/>
          <w:sz w:val="22"/>
          <w:szCs w:val="22"/>
        </w:rPr>
        <w:t>て</w:t>
      </w:r>
      <w:r w:rsidRPr="00A40406">
        <w:rPr>
          <w:rFonts w:hint="eastAsia"/>
          <w:strike/>
          <w:color w:val="auto"/>
          <w:sz w:val="22"/>
          <w:szCs w:val="22"/>
        </w:rPr>
        <w:t>いること</w:t>
      </w:r>
      <w:r w:rsidRPr="00A40406">
        <w:rPr>
          <w:strike/>
          <w:color w:val="auto"/>
          <w:sz w:val="22"/>
          <w:szCs w:val="22"/>
        </w:rPr>
        <w:t>。</w:t>
      </w:r>
    </w:p>
    <w:p w14:paraId="6F6ACE2A" w14:textId="4DF5C7AC" w:rsidR="002A661D" w:rsidRPr="00A40406" w:rsidRDefault="002A2F76" w:rsidP="00C16396">
      <w:pPr>
        <w:overflowPunct w:val="0"/>
        <w:ind w:firstLineChars="464" w:firstLine="1021"/>
        <w:rPr>
          <w:strike/>
          <w:color w:val="auto"/>
          <w:sz w:val="22"/>
          <w:szCs w:val="22"/>
        </w:rPr>
      </w:pPr>
      <w:r w:rsidRPr="00A40406">
        <w:rPr>
          <w:rFonts w:hint="eastAsia"/>
          <w:strike/>
          <w:color w:val="auto"/>
          <w:sz w:val="22"/>
          <w:szCs w:val="22"/>
        </w:rPr>
        <w:t xml:space="preserve">ｂ　</w:t>
      </w:r>
      <w:r w:rsidR="002A661D" w:rsidRPr="00A40406">
        <w:rPr>
          <w:strike/>
          <w:color w:val="auto"/>
          <w:sz w:val="22"/>
          <w:szCs w:val="22"/>
        </w:rPr>
        <w:t>活用する技術シーズが目的を達成するために十分なものであること。</w:t>
      </w:r>
    </w:p>
    <w:p w14:paraId="63A85480" w14:textId="77777777" w:rsidR="002A2F76" w:rsidRPr="00A40406" w:rsidRDefault="002A2F76" w:rsidP="00C16396">
      <w:pPr>
        <w:tabs>
          <w:tab w:val="left" w:pos="1568"/>
        </w:tabs>
        <w:overflowPunct w:val="0"/>
        <w:ind w:firstLineChars="470" w:firstLine="1034"/>
        <w:rPr>
          <w:strike/>
          <w:color w:val="auto"/>
          <w:sz w:val="22"/>
          <w:szCs w:val="22"/>
        </w:rPr>
      </w:pPr>
      <w:r w:rsidRPr="00A40406">
        <w:rPr>
          <w:rFonts w:hint="eastAsia"/>
          <w:strike/>
          <w:color w:val="auto"/>
          <w:sz w:val="22"/>
          <w:szCs w:val="22"/>
        </w:rPr>
        <w:t xml:space="preserve">ｃ　</w:t>
      </w:r>
      <w:r w:rsidR="002A661D" w:rsidRPr="00A40406">
        <w:rPr>
          <w:rFonts w:hint="eastAsia"/>
          <w:strike/>
          <w:color w:val="auto"/>
          <w:sz w:val="22"/>
          <w:szCs w:val="22"/>
        </w:rPr>
        <w:t>目的を達成するための</w:t>
      </w:r>
      <w:r w:rsidR="002A661D" w:rsidRPr="00A40406">
        <w:rPr>
          <w:strike/>
          <w:color w:val="auto"/>
          <w:sz w:val="22"/>
          <w:szCs w:val="22"/>
        </w:rPr>
        <w:t>課題</w:t>
      </w:r>
      <w:r w:rsidR="002A661D" w:rsidRPr="00A40406">
        <w:rPr>
          <w:rFonts w:hint="eastAsia"/>
          <w:strike/>
          <w:color w:val="auto"/>
          <w:sz w:val="22"/>
          <w:szCs w:val="22"/>
        </w:rPr>
        <w:t>等について、十分な検討がなされており、</w:t>
      </w:r>
    </w:p>
    <w:p w14:paraId="52F5977A" w14:textId="215064B6" w:rsidR="002A661D" w:rsidRPr="00A40406" w:rsidRDefault="002A661D" w:rsidP="00C16396">
      <w:pPr>
        <w:tabs>
          <w:tab w:val="left" w:pos="910"/>
          <w:tab w:val="left" w:pos="1568"/>
        </w:tabs>
        <w:overflowPunct w:val="0"/>
        <w:ind w:firstLineChars="585" w:firstLine="1287"/>
        <w:rPr>
          <w:strike/>
          <w:color w:val="auto"/>
          <w:sz w:val="22"/>
          <w:szCs w:val="22"/>
        </w:rPr>
      </w:pPr>
      <w:r w:rsidRPr="00A40406">
        <w:rPr>
          <w:rFonts w:hint="eastAsia"/>
          <w:strike/>
          <w:color w:val="auto"/>
          <w:sz w:val="22"/>
          <w:szCs w:val="22"/>
        </w:rPr>
        <w:t>実現可能であ</w:t>
      </w:r>
      <w:r w:rsidRPr="00A40406">
        <w:rPr>
          <w:strike/>
          <w:color w:val="auto"/>
          <w:sz w:val="22"/>
          <w:szCs w:val="22"/>
        </w:rPr>
        <w:t>ること。</w:t>
      </w:r>
    </w:p>
    <w:p w14:paraId="7BD70883" w14:textId="02FC4644" w:rsidR="002A661D" w:rsidRPr="00A40406" w:rsidRDefault="002A2F76" w:rsidP="00C16396">
      <w:pPr>
        <w:tabs>
          <w:tab w:val="left" w:pos="1414"/>
        </w:tabs>
        <w:overflowPunct w:val="0"/>
        <w:ind w:firstLineChars="470" w:firstLine="1034"/>
        <w:rPr>
          <w:strike/>
          <w:color w:val="auto"/>
          <w:sz w:val="22"/>
          <w:szCs w:val="22"/>
        </w:rPr>
      </w:pPr>
      <w:r w:rsidRPr="00A40406">
        <w:rPr>
          <w:rFonts w:hint="eastAsia"/>
          <w:strike/>
          <w:color w:val="auto"/>
          <w:sz w:val="22"/>
          <w:szCs w:val="22"/>
        </w:rPr>
        <w:t xml:space="preserve">ｄ　</w:t>
      </w:r>
      <w:r w:rsidR="002A661D" w:rsidRPr="00A40406">
        <w:rPr>
          <w:strike/>
          <w:color w:val="auto"/>
          <w:sz w:val="22"/>
          <w:szCs w:val="22"/>
        </w:rPr>
        <w:t>本事業を実施する体制が整備されていること。</w:t>
      </w:r>
    </w:p>
    <w:p w14:paraId="737A39F3" w14:textId="24CC7001" w:rsidR="002A661D" w:rsidRPr="00A40406" w:rsidRDefault="00404D3E" w:rsidP="00C16396">
      <w:pPr>
        <w:pStyle w:val="a5"/>
        <w:numPr>
          <w:ilvl w:val="0"/>
          <w:numId w:val="24"/>
        </w:numPr>
        <w:tabs>
          <w:tab w:val="left" w:pos="1232"/>
        </w:tabs>
        <w:overflowPunct w:val="0"/>
        <w:ind w:firstLine="288"/>
        <w:rPr>
          <w:strike/>
          <w:color w:val="auto"/>
          <w:sz w:val="22"/>
          <w:szCs w:val="22"/>
        </w:rPr>
      </w:pPr>
      <w:r w:rsidRPr="00A40406">
        <w:rPr>
          <w:rFonts w:hint="eastAsia"/>
          <w:strike/>
          <w:color w:val="auto"/>
          <w:sz w:val="22"/>
          <w:szCs w:val="22"/>
        </w:rPr>
        <w:t>事業可能性について、次の条件を満たす</w:t>
      </w:r>
      <w:r w:rsidR="002A661D" w:rsidRPr="00A40406">
        <w:rPr>
          <w:strike/>
          <w:color w:val="auto"/>
          <w:sz w:val="22"/>
          <w:szCs w:val="22"/>
        </w:rPr>
        <w:t>こと。</w:t>
      </w:r>
    </w:p>
    <w:p w14:paraId="2DF07040" w14:textId="68167267" w:rsidR="002A661D" w:rsidRPr="00A40406" w:rsidRDefault="00C16396" w:rsidP="00C16396">
      <w:pPr>
        <w:tabs>
          <w:tab w:val="left" w:pos="1442"/>
        </w:tabs>
        <w:overflowPunct w:val="0"/>
        <w:ind w:firstLineChars="502" w:firstLine="1104"/>
        <w:rPr>
          <w:strike/>
          <w:color w:val="auto"/>
          <w:sz w:val="22"/>
          <w:szCs w:val="22"/>
        </w:rPr>
      </w:pPr>
      <w:r w:rsidRPr="00A40406">
        <w:rPr>
          <w:rFonts w:hint="eastAsia"/>
          <w:strike/>
          <w:color w:val="auto"/>
          <w:sz w:val="22"/>
          <w:szCs w:val="22"/>
        </w:rPr>
        <w:t xml:space="preserve">a　</w:t>
      </w:r>
      <w:r w:rsidR="002A661D" w:rsidRPr="00A40406">
        <w:rPr>
          <w:rFonts w:hint="eastAsia"/>
          <w:strike/>
          <w:color w:val="auto"/>
          <w:sz w:val="22"/>
          <w:szCs w:val="22"/>
        </w:rPr>
        <w:t>本事業を必要とする社会的背景があり、ニーズが見込まれること。</w:t>
      </w:r>
    </w:p>
    <w:p w14:paraId="5CE1A900" w14:textId="77777777" w:rsidR="00C6416C" w:rsidRPr="00A40406" w:rsidRDefault="00C6416C" w:rsidP="00C6416C">
      <w:pPr>
        <w:overflowPunct w:val="0"/>
        <w:ind w:firstLineChars="464" w:firstLine="1021"/>
        <w:rPr>
          <w:strike/>
          <w:color w:val="auto"/>
          <w:sz w:val="22"/>
          <w:szCs w:val="22"/>
        </w:rPr>
      </w:pPr>
      <w:r w:rsidRPr="00A40406">
        <w:rPr>
          <w:rFonts w:hint="eastAsia"/>
          <w:strike/>
          <w:color w:val="auto"/>
          <w:sz w:val="22"/>
          <w:szCs w:val="22"/>
        </w:rPr>
        <w:t>ｂ　事業化可能性について、市場調査等により十分な検討がなされ、か</w:t>
      </w:r>
    </w:p>
    <w:p w14:paraId="581D4907" w14:textId="77777777" w:rsidR="00C6416C" w:rsidRPr="00A40406" w:rsidRDefault="00C6416C" w:rsidP="00C6416C">
      <w:pPr>
        <w:pStyle w:val="a5"/>
        <w:overflowPunct w:val="0"/>
        <w:ind w:left="1008" w:firstLineChars="108" w:firstLine="238"/>
        <w:rPr>
          <w:strike/>
          <w:color w:val="auto"/>
          <w:sz w:val="22"/>
          <w:szCs w:val="22"/>
        </w:rPr>
      </w:pPr>
      <w:r w:rsidRPr="00A40406">
        <w:rPr>
          <w:rFonts w:hint="eastAsia"/>
          <w:strike/>
          <w:color w:val="auto"/>
          <w:sz w:val="22"/>
          <w:szCs w:val="22"/>
        </w:rPr>
        <w:t>つ、生産能力も十分にあること。</w:t>
      </w:r>
    </w:p>
    <w:p w14:paraId="238E6C8E" w14:textId="77777777" w:rsidR="00C6416C" w:rsidRPr="00A40406" w:rsidRDefault="00C6416C" w:rsidP="00C6416C">
      <w:pPr>
        <w:tabs>
          <w:tab w:val="left" w:pos="1442"/>
        </w:tabs>
        <w:overflowPunct w:val="0"/>
        <w:ind w:leftChars="502" w:left="1274" w:hangingChars="100" w:hanging="220"/>
        <w:rPr>
          <w:strike/>
          <w:color w:val="auto"/>
          <w:sz w:val="22"/>
          <w:szCs w:val="22"/>
        </w:rPr>
      </w:pPr>
      <w:r w:rsidRPr="00A40406">
        <w:rPr>
          <w:rFonts w:hint="eastAsia"/>
          <w:strike/>
          <w:color w:val="auto"/>
          <w:sz w:val="22"/>
          <w:szCs w:val="22"/>
        </w:rPr>
        <w:t>ｃ　開発製品の販路や取引先など、事業化に向けた具体的な検討がなされ、実施体制が整備されていること。</w:t>
      </w:r>
    </w:p>
    <w:p w14:paraId="3AB6851E" w14:textId="5FF3CB8A" w:rsidR="00C6416C" w:rsidRPr="00A40406" w:rsidRDefault="00C6416C" w:rsidP="00EF7F9C">
      <w:pPr>
        <w:tabs>
          <w:tab w:val="left" w:pos="1442"/>
        </w:tabs>
        <w:overflowPunct w:val="0"/>
        <w:ind w:leftChars="502" w:left="1274" w:hangingChars="100" w:hanging="220"/>
        <w:rPr>
          <w:strike/>
          <w:color w:val="auto"/>
          <w:sz w:val="22"/>
          <w:szCs w:val="22"/>
        </w:rPr>
      </w:pPr>
      <w:r w:rsidRPr="00A40406">
        <w:rPr>
          <w:rFonts w:hint="eastAsia"/>
          <w:strike/>
          <w:color w:val="auto"/>
          <w:sz w:val="22"/>
          <w:szCs w:val="22"/>
        </w:rPr>
        <w:t>ｄ</w:t>
      </w:r>
      <w:r w:rsidR="00C16396" w:rsidRPr="00A40406">
        <w:rPr>
          <w:rFonts w:hint="eastAsia"/>
          <w:strike/>
          <w:color w:val="auto"/>
          <w:sz w:val="22"/>
          <w:szCs w:val="22"/>
        </w:rPr>
        <w:t xml:space="preserve">　</w:t>
      </w:r>
      <w:r w:rsidRPr="00A40406">
        <w:rPr>
          <w:rFonts w:hint="eastAsia"/>
          <w:strike/>
          <w:color w:val="auto"/>
          <w:sz w:val="22"/>
          <w:szCs w:val="22"/>
        </w:rPr>
        <w:t>開発製品分野が</w:t>
      </w:r>
      <w:r w:rsidR="00A447FE" w:rsidRPr="00A40406">
        <w:rPr>
          <w:rFonts w:hint="eastAsia"/>
          <w:strike/>
          <w:color w:val="auto"/>
          <w:sz w:val="22"/>
          <w:szCs w:val="22"/>
        </w:rPr>
        <w:t>有望</w:t>
      </w:r>
      <w:r w:rsidRPr="00A40406">
        <w:rPr>
          <w:rFonts w:hint="eastAsia"/>
          <w:strike/>
          <w:color w:val="auto"/>
          <w:sz w:val="22"/>
          <w:szCs w:val="22"/>
        </w:rPr>
        <w:t>であり、開発製品の売上見込みが、開発コストに見合ったものであること。</w:t>
      </w:r>
    </w:p>
    <w:p w14:paraId="3B96E91E" w14:textId="73AB322C" w:rsidR="009F02DA" w:rsidRPr="00A40406" w:rsidRDefault="0002729F" w:rsidP="0027419F">
      <w:pPr>
        <w:pStyle w:val="a5"/>
        <w:numPr>
          <w:ilvl w:val="0"/>
          <w:numId w:val="24"/>
        </w:numPr>
        <w:tabs>
          <w:tab w:val="left" w:pos="1190"/>
        </w:tabs>
        <w:overflowPunct w:val="0"/>
        <w:ind w:firstLine="246"/>
        <w:rPr>
          <w:strike/>
          <w:color w:val="auto"/>
          <w:sz w:val="22"/>
          <w:szCs w:val="22"/>
        </w:rPr>
      </w:pPr>
      <w:r w:rsidRPr="00A40406">
        <w:rPr>
          <w:rFonts w:hint="eastAsia"/>
          <w:strike/>
          <w:color w:val="auto"/>
          <w:sz w:val="22"/>
          <w:szCs w:val="22"/>
        </w:rPr>
        <w:t>県内における新エネルギーの活用拡大に寄与するものであること</w:t>
      </w:r>
      <w:r w:rsidR="002A661D" w:rsidRPr="00A40406">
        <w:rPr>
          <w:strike/>
          <w:color w:val="auto"/>
          <w:sz w:val="22"/>
          <w:szCs w:val="22"/>
        </w:rPr>
        <w:t>。</w:t>
      </w:r>
    </w:p>
    <w:p w14:paraId="5AA81342" w14:textId="76D248D5" w:rsidR="0040393A" w:rsidRPr="00A40406" w:rsidRDefault="0040393A" w:rsidP="0040393A">
      <w:pPr>
        <w:tabs>
          <w:tab w:val="left" w:pos="1190"/>
        </w:tabs>
        <w:overflowPunct w:val="0"/>
        <w:ind w:left="440"/>
        <w:rPr>
          <w:strike/>
          <w:color w:val="auto"/>
          <w:sz w:val="22"/>
          <w:szCs w:val="22"/>
        </w:rPr>
      </w:pPr>
      <w:r w:rsidRPr="00A40406">
        <w:rPr>
          <w:rFonts w:hint="eastAsia"/>
          <w:strike/>
          <w:color w:val="auto"/>
          <w:sz w:val="22"/>
          <w:szCs w:val="22"/>
        </w:rPr>
        <w:t>ウ　実用化研究</w:t>
      </w:r>
    </w:p>
    <w:p w14:paraId="5CA00FB8" w14:textId="129FB8E0" w:rsidR="00C465E3" w:rsidRPr="00A40406" w:rsidRDefault="00B74768" w:rsidP="00C465E3">
      <w:pPr>
        <w:pStyle w:val="a5"/>
        <w:numPr>
          <w:ilvl w:val="0"/>
          <w:numId w:val="30"/>
        </w:numPr>
        <w:tabs>
          <w:tab w:val="left" w:pos="1204"/>
        </w:tabs>
        <w:overflowPunct w:val="0"/>
        <w:ind w:leftChars="350" w:left="1177" w:hanging="442"/>
        <w:rPr>
          <w:strike/>
          <w:color w:val="auto"/>
          <w:sz w:val="22"/>
          <w:szCs w:val="22"/>
        </w:rPr>
      </w:pPr>
      <w:r w:rsidRPr="00A40406">
        <w:rPr>
          <w:rFonts w:hint="eastAsia"/>
          <w:strike/>
          <w:color w:val="auto"/>
          <w:sz w:val="22"/>
          <w:szCs w:val="22"/>
        </w:rPr>
        <w:t>実用化研究</w:t>
      </w:r>
      <w:r w:rsidR="00C465E3" w:rsidRPr="00A40406">
        <w:rPr>
          <w:strike/>
          <w:color w:val="auto"/>
          <w:sz w:val="22"/>
          <w:szCs w:val="22"/>
        </w:rPr>
        <w:t>の内容について、次の要件を満たすこと</w:t>
      </w:r>
      <w:r w:rsidR="00C465E3" w:rsidRPr="00A40406">
        <w:rPr>
          <w:rFonts w:hint="eastAsia"/>
          <w:strike/>
          <w:color w:val="auto"/>
          <w:sz w:val="22"/>
          <w:szCs w:val="22"/>
        </w:rPr>
        <w:t>。</w:t>
      </w:r>
    </w:p>
    <w:p w14:paraId="0387F112" w14:textId="77777777" w:rsidR="00C465E3" w:rsidRPr="00A40406" w:rsidRDefault="00C465E3" w:rsidP="00C465E3">
      <w:pPr>
        <w:overflowPunct w:val="0"/>
        <w:ind w:leftChars="419" w:left="880" w:firstLineChars="90" w:firstLine="198"/>
        <w:rPr>
          <w:strike/>
          <w:color w:val="auto"/>
          <w:sz w:val="22"/>
          <w:szCs w:val="22"/>
        </w:rPr>
      </w:pPr>
      <w:r w:rsidRPr="00A40406">
        <w:rPr>
          <w:rFonts w:hint="eastAsia"/>
          <w:strike/>
          <w:color w:val="auto"/>
          <w:sz w:val="22"/>
          <w:szCs w:val="22"/>
        </w:rPr>
        <w:t xml:space="preserve">a　</w:t>
      </w:r>
      <w:r w:rsidRPr="00A40406">
        <w:rPr>
          <w:strike/>
          <w:color w:val="auto"/>
          <w:sz w:val="22"/>
          <w:szCs w:val="22"/>
        </w:rPr>
        <w:t>開発成果</w:t>
      </w:r>
      <w:r w:rsidRPr="00A40406">
        <w:rPr>
          <w:rFonts w:hint="eastAsia"/>
          <w:strike/>
          <w:color w:val="auto"/>
          <w:sz w:val="22"/>
          <w:szCs w:val="22"/>
        </w:rPr>
        <w:t>の新規性が高い、又は、</w:t>
      </w:r>
      <w:r w:rsidRPr="00A40406">
        <w:rPr>
          <w:strike/>
          <w:color w:val="auto"/>
          <w:sz w:val="22"/>
          <w:szCs w:val="22"/>
        </w:rPr>
        <w:t>競合</w:t>
      </w:r>
      <w:r w:rsidRPr="00A40406">
        <w:rPr>
          <w:rFonts w:hint="eastAsia"/>
          <w:strike/>
          <w:color w:val="auto"/>
          <w:sz w:val="22"/>
          <w:szCs w:val="22"/>
        </w:rPr>
        <w:t>・</w:t>
      </w:r>
      <w:r w:rsidRPr="00A40406">
        <w:rPr>
          <w:strike/>
          <w:color w:val="auto"/>
          <w:sz w:val="22"/>
          <w:szCs w:val="22"/>
        </w:rPr>
        <w:t>類似するものと比較して優</w:t>
      </w:r>
      <w:r w:rsidRPr="00A40406">
        <w:rPr>
          <w:rFonts w:hint="eastAsia"/>
          <w:strike/>
          <w:color w:val="auto"/>
          <w:sz w:val="22"/>
          <w:szCs w:val="22"/>
        </w:rPr>
        <w:t>れ</w:t>
      </w:r>
    </w:p>
    <w:p w14:paraId="1137F03F" w14:textId="77777777" w:rsidR="00C465E3" w:rsidRPr="00A40406" w:rsidRDefault="00C465E3" w:rsidP="00C465E3">
      <w:pPr>
        <w:pStyle w:val="a5"/>
        <w:overflowPunct w:val="0"/>
        <w:ind w:left="1246"/>
        <w:rPr>
          <w:strike/>
          <w:color w:val="auto"/>
          <w:sz w:val="22"/>
          <w:szCs w:val="22"/>
        </w:rPr>
      </w:pPr>
      <w:r w:rsidRPr="00A40406">
        <w:rPr>
          <w:strike/>
          <w:color w:val="auto"/>
          <w:sz w:val="22"/>
          <w:szCs w:val="22"/>
        </w:rPr>
        <w:t>て</w:t>
      </w:r>
      <w:r w:rsidRPr="00A40406">
        <w:rPr>
          <w:rFonts w:hint="eastAsia"/>
          <w:strike/>
          <w:color w:val="auto"/>
          <w:sz w:val="22"/>
          <w:szCs w:val="22"/>
        </w:rPr>
        <w:t>いること</w:t>
      </w:r>
      <w:r w:rsidRPr="00A40406">
        <w:rPr>
          <w:strike/>
          <w:color w:val="auto"/>
          <w:sz w:val="22"/>
          <w:szCs w:val="22"/>
        </w:rPr>
        <w:t>。</w:t>
      </w:r>
    </w:p>
    <w:p w14:paraId="37136B9E" w14:textId="77777777" w:rsidR="00D80728" w:rsidRPr="00A40406" w:rsidRDefault="00EA4D5D" w:rsidP="00D80728">
      <w:pPr>
        <w:tabs>
          <w:tab w:val="left" w:pos="1568"/>
        </w:tabs>
        <w:overflowPunct w:val="0"/>
        <w:ind w:leftChars="470" w:left="1207" w:hangingChars="100" w:hanging="220"/>
        <w:rPr>
          <w:strike/>
          <w:color w:val="auto"/>
          <w:sz w:val="22"/>
          <w:szCs w:val="22"/>
        </w:rPr>
      </w:pPr>
      <w:r w:rsidRPr="00A40406">
        <w:rPr>
          <w:rFonts w:hint="eastAsia"/>
          <w:strike/>
          <w:color w:val="auto"/>
          <w:sz w:val="22"/>
          <w:szCs w:val="22"/>
        </w:rPr>
        <w:t>ｂ</w:t>
      </w:r>
      <w:r w:rsidR="00C465E3" w:rsidRPr="00A40406">
        <w:rPr>
          <w:rFonts w:hint="eastAsia"/>
          <w:strike/>
          <w:color w:val="auto"/>
          <w:sz w:val="22"/>
          <w:szCs w:val="22"/>
        </w:rPr>
        <w:t xml:space="preserve">　</w:t>
      </w:r>
      <w:r w:rsidR="00D80728" w:rsidRPr="00A40406">
        <w:rPr>
          <w:rFonts w:hint="eastAsia"/>
          <w:strike/>
          <w:color w:val="auto"/>
          <w:sz w:val="22"/>
          <w:szCs w:val="22"/>
        </w:rPr>
        <w:t>活用する技術シーズが目的を達成するために十分なものであること。</w:t>
      </w:r>
    </w:p>
    <w:p w14:paraId="1CA30CA6" w14:textId="2D126E04" w:rsidR="00D80728" w:rsidRPr="00A40406" w:rsidRDefault="00D80728" w:rsidP="00D80728">
      <w:pPr>
        <w:tabs>
          <w:tab w:val="left" w:pos="1568"/>
        </w:tabs>
        <w:overflowPunct w:val="0"/>
        <w:ind w:leftChars="470" w:left="1207" w:hangingChars="100" w:hanging="220"/>
        <w:rPr>
          <w:strike/>
          <w:color w:val="auto"/>
          <w:sz w:val="22"/>
          <w:szCs w:val="22"/>
        </w:rPr>
      </w:pPr>
      <w:r w:rsidRPr="00A40406">
        <w:rPr>
          <w:rFonts w:hint="eastAsia"/>
          <w:strike/>
          <w:color w:val="auto"/>
          <w:sz w:val="22"/>
          <w:szCs w:val="22"/>
        </w:rPr>
        <w:lastRenderedPageBreak/>
        <w:t xml:space="preserve">ｃ　</w:t>
      </w:r>
      <w:r w:rsidR="00C465E3" w:rsidRPr="00A40406">
        <w:rPr>
          <w:rFonts w:hint="eastAsia"/>
          <w:strike/>
          <w:color w:val="auto"/>
          <w:sz w:val="22"/>
          <w:szCs w:val="22"/>
        </w:rPr>
        <w:t>目的を達成するための</w:t>
      </w:r>
      <w:r w:rsidR="00C465E3" w:rsidRPr="00A40406">
        <w:rPr>
          <w:strike/>
          <w:color w:val="auto"/>
          <w:sz w:val="22"/>
          <w:szCs w:val="22"/>
        </w:rPr>
        <w:t>課題</w:t>
      </w:r>
      <w:r w:rsidR="00C465E3" w:rsidRPr="00A40406">
        <w:rPr>
          <w:rFonts w:hint="eastAsia"/>
          <w:strike/>
          <w:color w:val="auto"/>
          <w:sz w:val="22"/>
          <w:szCs w:val="22"/>
        </w:rPr>
        <w:t>等について、十分な検討がなされており、実現可能であ</w:t>
      </w:r>
      <w:r w:rsidR="00C465E3" w:rsidRPr="00A40406">
        <w:rPr>
          <w:strike/>
          <w:color w:val="auto"/>
          <w:sz w:val="22"/>
          <w:szCs w:val="22"/>
        </w:rPr>
        <w:t>ること。</w:t>
      </w:r>
    </w:p>
    <w:p w14:paraId="1B4F3B29" w14:textId="0F121D88" w:rsidR="00404D3E" w:rsidRPr="00A40406" w:rsidRDefault="00D80728" w:rsidP="00D80728">
      <w:pPr>
        <w:tabs>
          <w:tab w:val="left" w:pos="1568"/>
        </w:tabs>
        <w:overflowPunct w:val="0"/>
        <w:ind w:leftChars="470" w:left="1207" w:hangingChars="100" w:hanging="220"/>
        <w:rPr>
          <w:strike/>
          <w:color w:val="auto"/>
          <w:sz w:val="22"/>
          <w:szCs w:val="22"/>
        </w:rPr>
      </w:pPr>
      <w:r w:rsidRPr="00A40406">
        <w:rPr>
          <w:rFonts w:hint="eastAsia"/>
          <w:strike/>
          <w:color w:val="auto"/>
          <w:sz w:val="22"/>
          <w:szCs w:val="22"/>
        </w:rPr>
        <w:t>ｄ</w:t>
      </w:r>
      <w:r w:rsidR="00404D3E" w:rsidRPr="00A40406">
        <w:rPr>
          <w:rFonts w:hint="eastAsia"/>
          <w:strike/>
          <w:color w:val="auto"/>
          <w:sz w:val="22"/>
          <w:szCs w:val="22"/>
        </w:rPr>
        <w:t xml:space="preserve">　</w:t>
      </w:r>
      <w:r w:rsidR="00404D3E" w:rsidRPr="00A40406">
        <w:rPr>
          <w:strike/>
          <w:color w:val="auto"/>
          <w:sz w:val="22"/>
          <w:szCs w:val="22"/>
        </w:rPr>
        <w:t>本事業を実施する体制が整備されていること。</w:t>
      </w:r>
    </w:p>
    <w:p w14:paraId="1E8F342C" w14:textId="7A11AF65" w:rsidR="00C465E3" w:rsidRPr="00A40406" w:rsidRDefault="00404D3E" w:rsidP="00C465E3">
      <w:pPr>
        <w:pStyle w:val="a5"/>
        <w:numPr>
          <w:ilvl w:val="0"/>
          <w:numId w:val="30"/>
        </w:numPr>
        <w:tabs>
          <w:tab w:val="left" w:pos="1232"/>
        </w:tabs>
        <w:overflowPunct w:val="0"/>
        <w:ind w:firstLine="288"/>
        <w:rPr>
          <w:strike/>
          <w:color w:val="auto"/>
          <w:sz w:val="22"/>
          <w:szCs w:val="22"/>
        </w:rPr>
      </w:pPr>
      <w:r w:rsidRPr="00A40406">
        <w:rPr>
          <w:rFonts w:hint="eastAsia"/>
          <w:strike/>
          <w:color w:val="auto"/>
          <w:sz w:val="22"/>
          <w:szCs w:val="22"/>
        </w:rPr>
        <w:t>事業可能性について、次の条件を満たす</w:t>
      </w:r>
      <w:r w:rsidRPr="00A40406">
        <w:rPr>
          <w:strike/>
          <w:color w:val="auto"/>
          <w:sz w:val="22"/>
          <w:szCs w:val="22"/>
        </w:rPr>
        <w:t>こと</w:t>
      </w:r>
      <w:r w:rsidR="00C465E3" w:rsidRPr="00A40406">
        <w:rPr>
          <w:strike/>
          <w:color w:val="auto"/>
          <w:sz w:val="22"/>
          <w:szCs w:val="22"/>
        </w:rPr>
        <w:t>。</w:t>
      </w:r>
    </w:p>
    <w:p w14:paraId="76D13DFE" w14:textId="77777777" w:rsidR="00C465E3" w:rsidRPr="00A40406" w:rsidRDefault="00C465E3" w:rsidP="00C465E3">
      <w:pPr>
        <w:tabs>
          <w:tab w:val="left" w:pos="1442"/>
        </w:tabs>
        <w:overflowPunct w:val="0"/>
        <w:ind w:firstLineChars="502" w:firstLine="1104"/>
        <w:rPr>
          <w:strike/>
          <w:color w:val="auto"/>
          <w:sz w:val="22"/>
          <w:szCs w:val="22"/>
        </w:rPr>
      </w:pPr>
      <w:r w:rsidRPr="00A40406">
        <w:rPr>
          <w:rFonts w:hint="eastAsia"/>
          <w:strike/>
          <w:color w:val="auto"/>
          <w:sz w:val="22"/>
          <w:szCs w:val="22"/>
        </w:rPr>
        <w:t>a　本事業を必要とする社会的背景があり、ニーズが見込まれること。</w:t>
      </w:r>
    </w:p>
    <w:p w14:paraId="58832D4F" w14:textId="6BD9D8CC" w:rsidR="00C465E3" w:rsidRPr="00A40406" w:rsidRDefault="00C465E3" w:rsidP="009E1106">
      <w:pPr>
        <w:overflowPunct w:val="0"/>
        <w:ind w:leftChars="477" w:left="1222" w:hangingChars="100" w:hanging="220"/>
        <w:rPr>
          <w:strike/>
          <w:color w:val="auto"/>
          <w:sz w:val="22"/>
          <w:szCs w:val="22"/>
        </w:rPr>
      </w:pPr>
      <w:r w:rsidRPr="00A40406">
        <w:rPr>
          <w:rFonts w:hint="eastAsia"/>
          <w:strike/>
          <w:color w:val="auto"/>
          <w:sz w:val="22"/>
          <w:szCs w:val="22"/>
        </w:rPr>
        <w:t xml:space="preserve">ｂ　</w:t>
      </w:r>
      <w:r w:rsidR="009E1106" w:rsidRPr="00A40406">
        <w:rPr>
          <w:rFonts w:hint="eastAsia"/>
          <w:strike/>
          <w:color w:val="auto"/>
          <w:sz w:val="22"/>
          <w:szCs w:val="22"/>
        </w:rPr>
        <w:t>事業</w:t>
      </w:r>
      <w:r w:rsidRPr="00A40406">
        <w:rPr>
          <w:rFonts w:hint="eastAsia"/>
          <w:strike/>
          <w:color w:val="auto"/>
          <w:sz w:val="22"/>
          <w:szCs w:val="22"/>
        </w:rPr>
        <w:t>化可能性について、市場調査等により十分な検討がなされ、かつ、生産能力も十分にあること。</w:t>
      </w:r>
    </w:p>
    <w:p w14:paraId="3B6E203E" w14:textId="77777777" w:rsidR="00C465E3" w:rsidRPr="00A40406" w:rsidRDefault="00C465E3" w:rsidP="00C465E3">
      <w:pPr>
        <w:overflowPunct w:val="0"/>
        <w:ind w:firstLineChars="477" w:firstLine="1049"/>
        <w:rPr>
          <w:strike/>
          <w:color w:val="auto"/>
          <w:sz w:val="22"/>
          <w:szCs w:val="22"/>
        </w:rPr>
      </w:pPr>
      <w:r w:rsidRPr="00A40406">
        <w:rPr>
          <w:rFonts w:hint="eastAsia"/>
          <w:strike/>
          <w:color w:val="auto"/>
          <w:sz w:val="22"/>
          <w:szCs w:val="22"/>
        </w:rPr>
        <w:t>ｃ　開発製品の販路や取引先など、事業化に向けた具体的な検討がなさ</w:t>
      </w:r>
    </w:p>
    <w:p w14:paraId="0AD7BD9F" w14:textId="77777777" w:rsidR="00C465E3" w:rsidRPr="00A40406" w:rsidRDefault="00C465E3" w:rsidP="00C465E3">
      <w:pPr>
        <w:pStyle w:val="a5"/>
        <w:overflowPunct w:val="0"/>
        <w:ind w:left="1008" w:firstLineChars="114" w:firstLine="251"/>
        <w:rPr>
          <w:strike/>
          <w:color w:val="auto"/>
          <w:sz w:val="22"/>
          <w:szCs w:val="22"/>
        </w:rPr>
      </w:pPr>
      <w:r w:rsidRPr="00A40406">
        <w:rPr>
          <w:rFonts w:hint="eastAsia"/>
          <w:strike/>
          <w:color w:val="auto"/>
          <w:sz w:val="22"/>
          <w:szCs w:val="22"/>
        </w:rPr>
        <w:t>れ、実施体制が整備されていること。</w:t>
      </w:r>
    </w:p>
    <w:p w14:paraId="11924119" w14:textId="77777777" w:rsidR="00C465E3" w:rsidRPr="00A40406" w:rsidRDefault="00C465E3" w:rsidP="00C465E3">
      <w:pPr>
        <w:overflowPunct w:val="0"/>
        <w:ind w:firstLineChars="451" w:firstLine="992"/>
        <w:rPr>
          <w:strike/>
          <w:color w:val="auto"/>
          <w:sz w:val="22"/>
          <w:szCs w:val="22"/>
        </w:rPr>
      </w:pPr>
      <w:r w:rsidRPr="00A40406">
        <w:rPr>
          <w:rFonts w:hint="eastAsia"/>
          <w:strike/>
          <w:color w:val="auto"/>
          <w:sz w:val="22"/>
          <w:szCs w:val="22"/>
        </w:rPr>
        <w:t>ｄ　開発製品分野が有望であり、開発製品の売上見込みが、開発コストに</w:t>
      </w:r>
    </w:p>
    <w:p w14:paraId="32D828BC" w14:textId="77777777" w:rsidR="00C465E3" w:rsidRPr="00A40406" w:rsidRDefault="00C465E3" w:rsidP="00C465E3">
      <w:pPr>
        <w:overflowPunct w:val="0"/>
        <w:ind w:left="1162" w:firstLineChars="25" w:firstLine="55"/>
        <w:rPr>
          <w:strike/>
          <w:color w:val="auto"/>
          <w:sz w:val="22"/>
          <w:szCs w:val="22"/>
        </w:rPr>
      </w:pPr>
      <w:r w:rsidRPr="00A40406">
        <w:rPr>
          <w:rFonts w:hint="eastAsia"/>
          <w:strike/>
          <w:color w:val="auto"/>
          <w:sz w:val="22"/>
          <w:szCs w:val="22"/>
        </w:rPr>
        <w:t>見合ったものであること。</w:t>
      </w:r>
    </w:p>
    <w:p w14:paraId="65D5C141" w14:textId="41F3B95C" w:rsidR="0040393A" w:rsidRPr="00A40406" w:rsidRDefault="0002729F" w:rsidP="00C465E3">
      <w:pPr>
        <w:pStyle w:val="a5"/>
        <w:numPr>
          <w:ilvl w:val="0"/>
          <w:numId w:val="30"/>
        </w:numPr>
        <w:tabs>
          <w:tab w:val="left" w:pos="1190"/>
        </w:tabs>
        <w:overflowPunct w:val="0"/>
        <w:ind w:firstLine="246"/>
        <w:rPr>
          <w:strike/>
          <w:color w:val="auto"/>
          <w:sz w:val="22"/>
          <w:szCs w:val="22"/>
        </w:rPr>
      </w:pPr>
      <w:r w:rsidRPr="00A40406">
        <w:rPr>
          <w:rFonts w:hint="eastAsia"/>
          <w:strike/>
          <w:color w:val="auto"/>
          <w:sz w:val="22"/>
          <w:szCs w:val="22"/>
        </w:rPr>
        <w:t>県内における新エネルギーの活用拡大に寄与するものであること</w:t>
      </w:r>
      <w:r w:rsidR="00C465E3" w:rsidRPr="00A40406">
        <w:rPr>
          <w:strike/>
          <w:color w:val="auto"/>
          <w:sz w:val="22"/>
          <w:szCs w:val="22"/>
        </w:rPr>
        <w:t>。</w:t>
      </w:r>
    </w:p>
    <w:p w14:paraId="32CD87D6" w14:textId="2A51B819" w:rsidR="009F02DA" w:rsidRPr="00A40406" w:rsidRDefault="009F02DA" w:rsidP="0027419F">
      <w:pPr>
        <w:pStyle w:val="a5"/>
        <w:numPr>
          <w:ilvl w:val="0"/>
          <w:numId w:val="8"/>
        </w:numPr>
        <w:tabs>
          <w:tab w:val="left" w:pos="714"/>
        </w:tabs>
        <w:overflowPunct w:val="0"/>
        <w:ind w:leftChars="46" w:left="238" w:hangingChars="64" w:hanging="141"/>
        <w:rPr>
          <w:rFonts w:ascii="Times New Roman" w:eastAsia="Times New Roman" w:hAnsi="Times New Roman"/>
          <w:color w:val="auto"/>
          <w:sz w:val="22"/>
          <w:szCs w:val="22"/>
        </w:rPr>
      </w:pPr>
      <w:r w:rsidRPr="00A40406">
        <w:rPr>
          <w:rFonts w:hint="eastAsia"/>
          <w:color w:val="auto"/>
          <w:sz w:val="22"/>
          <w:szCs w:val="22"/>
        </w:rPr>
        <w:t>優遇措置</w:t>
      </w:r>
    </w:p>
    <w:p w14:paraId="6C71C681" w14:textId="77777777" w:rsidR="005961AB" w:rsidRPr="00A40406" w:rsidRDefault="005961AB" w:rsidP="0027419F">
      <w:pPr>
        <w:ind w:firstLineChars="322" w:firstLine="708"/>
        <w:rPr>
          <w:color w:val="auto"/>
          <w:sz w:val="22"/>
          <w:szCs w:val="22"/>
        </w:rPr>
      </w:pPr>
      <w:r w:rsidRPr="00A40406">
        <w:rPr>
          <w:rFonts w:hint="eastAsia"/>
          <w:color w:val="auto"/>
          <w:sz w:val="22"/>
          <w:szCs w:val="22"/>
        </w:rPr>
        <w:t>次のいずれかに該当する場合、審査において優遇措置があります。</w:t>
      </w:r>
    </w:p>
    <w:p w14:paraId="63D935E0" w14:textId="10744167" w:rsidR="005961AB" w:rsidRPr="00A40406" w:rsidRDefault="00C16396" w:rsidP="006F006C">
      <w:pPr>
        <w:ind w:leftChars="250" w:left="745" w:hangingChars="100" w:hanging="220"/>
        <w:rPr>
          <w:color w:val="auto"/>
          <w:sz w:val="22"/>
          <w:szCs w:val="22"/>
        </w:rPr>
      </w:pPr>
      <w:r w:rsidRPr="00A40406">
        <w:rPr>
          <w:rFonts w:hint="eastAsia"/>
          <w:color w:val="auto"/>
          <w:sz w:val="22"/>
          <w:szCs w:val="22"/>
        </w:rPr>
        <w:t xml:space="preserve">ア　</w:t>
      </w:r>
      <w:r w:rsidR="006F006C" w:rsidRPr="00A40406">
        <w:rPr>
          <w:rFonts w:hint="eastAsia"/>
          <w:color w:val="auto"/>
          <w:sz w:val="22"/>
          <w:szCs w:val="22"/>
        </w:rPr>
        <w:t>パートナーシップ構築宣言を宣言し、公表している</w:t>
      </w:r>
      <w:r w:rsidR="006A0256" w:rsidRPr="00A40406">
        <w:rPr>
          <w:rFonts w:hint="eastAsia"/>
          <w:color w:val="auto"/>
          <w:sz w:val="22"/>
          <w:szCs w:val="22"/>
        </w:rPr>
        <w:t>企業が取り組む事業であること</w:t>
      </w:r>
      <w:r w:rsidR="005961AB" w:rsidRPr="00A40406">
        <w:rPr>
          <w:rFonts w:hint="eastAsia"/>
          <w:color w:val="auto"/>
          <w:sz w:val="22"/>
          <w:szCs w:val="22"/>
        </w:rPr>
        <w:t>。</w:t>
      </w:r>
    </w:p>
    <w:p w14:paraId="3036D556" w14:textId="19F8B6A5" w:rsidR="005961AB" w:rsidRPr="00A40406" w:rsidRDefault="00C16396" w:rsidP="00C16396">
      <w:pPr>
        <w:ind w:firstLineChars="216" w:firstLine="475"/>
        <w:rPr>
          <w:color w:val="auto"/>
          <w:sz w:val="22"/>
          <w:szCs w:val="22"/>
        </w:rPr>
      </w:pPr>
      <w:r w:rsidRPr="00A40406">
        <w:rPr>
          <w:rFonts w:hint="eastAsia"/>
          <w:color w:val="auto"/>
          <w:sz w:val="22"/>
          <w:szCs w:val="22"/>
          <w:u w:color="000000"/>
        </w:rPr>
        <w:t xml:space="preserve">イ　</w:t>
      </w:r>
      <w:r w:rsidR="005961AB" w:rsidRPr="00A40406">
        <w:rPr>
          <w:rFonts w:hint="eastAsia"/>
          <w:color w:val="auto"/>
          <w:sz w:val="22"/>
          <w:szCs w:val="22"/>
          <w:u w:color="000000"/>
        </w:rPr>
        <w:t>産学官による共同研究グループを構成していること。</w:t>
      </w:r>
    </w:p>
    <w:p w14:paraId="53381A31" w14:textId="1961A1FD" w:rsidR="005961AB" w:rsidRPr="00A40406" w:rsidRDefault="005961AB" w:rsidP="00B1556E">
      <w:pPr>
        <w:pStyle w:val="a5"/>
        <w:numPr>
          <w:ilvl w:val="0"/>
          <w:numId w:val="8"/>
        </w:numPr>
        <w:tabs>
          <w:tab w:val="left" w:pos="728"/>
        </w:tabs>
        <w:overflowPunct w:val="0"/>
        <w:ind w:leftChars="54" w:left="285" w:hangingChars="78" w:hanging="172"/>
        <w:rPr>
          <w:rFonts w:ascii="Times New Roman" w:eastAsia="Times New Roman" w:hAnsi="Times New Roman"/>
          <w:color w:val="auto"/>
          <w:sz w:val="22"/>
          <w:szCs w:val="22"/>
        </w:rPr>
      </w:pPr>
      <w:r w:rsidRPr="00A40406">
        <w:rPr>
          <w:rFonts w:hint="eastAsia"/>
          <w:bCs/>
          <w:color w:val="auto"/>
          <w:sz w:val="22"/>
          <w:szCs w:val="22"/>
        </w:rPr>
        <w:t>採否の決定等</w:t>
      </w:r>
    </w:p>
    <w:p w14:paraId="397E247C" w14:textId="77777777" w:rsidR="00196CCE" w:rsidRPr="00A40406" w:rsidRDefault="005961AB" w:rsidP="00C96F3A">
      <w:pPr>
        <w:autoSpaceDE/>
        <w:ind w:leftChars="327" w:left="852" w:hangingChars="75" w:hanging="165"/>
        <w:jc w:val="both"/>
        <w:textAlignment w:val="auto"/>
        <w:rPr>
          <w:bCs/>
          <w:color w:val="auto"/>
          <w:sz w:val="22"/>
          <w:szCs w:val="22"/>
        </w:rPr>
      </w:pPr>
      <w:r w:rsidRPr="00A40406">
        <w:rPr>
          <w:rFonts w:hint="eastAsia"/>
          <w:bCs/>
          <w:color w:val="auto"/>
          <w:sz w:val="22"/>
          <w:szCs w:val="22"/>
        </w:rPr>
        <w:t>上記審査会の審査結果を踏まえて、企業振興課が採否を決定します。</w:t>
      </w:r>
    </w:p>
    <w:p w14:paraId="0F23E1BD" w14:textId="77777777" w:rsidR="00196CCE" w:rsidRPr="00A40406" w:rsidRDefault="005961AB" w:rsidP="00C96F3A">
      <w:pPr>
        <w:autoSpaceDE/>
        <w:ind w:leftChars="327" w:left="852" w:hangingChars="75" w:hanging="165"/>
        <w:jc w:val="both"/>
        <w:textAlignment w:val="auto"/>
        <w:rPr>
          <w:rFonts w:cs="ＭＳ ゴシック"/>
          <w:bCs/>
          <w:color w:val="auto"/>
          <w:sz w:val="22"/>
          <w:szCs w:val="22"/>
        </w:rPr>
      </w:pPr>
      <w:r w:rsidRPr="00A40406">
        <w:rPr>
          <w:rFonts w:hint="eastAsia"/>
          <w:bCs/>
          <w:color w:val="auto"/>
          <w:sz w:val="22"/>
          <w:szCs w:val="22"/>
        </w:rPr>
        <w:t>なお、採否の通知は、書面によりお知らせするとともに、</w:t>
      </w:r>
      <w:r w:rsidR="00DF4BFC" w:rsidRPr="00A40406">
        <w:rPr>
          <w:rFonts w:cs="ＭＳ ゴシック"/>
          <w:bCs/>
          <w:color w:val="auto"/>
          <w:sz w:val="22"/>
          <w:szCs w:val="22"/>
        </w:rPr>
        <w:t>採択</w:t>
      </w:r>
      <w:r w:rsidR="00DF4BFC" w:rsidRPr="00A40406">
        <w:rPr>
          <w:rFonts w:cs="ＭＳ ゴシック" w:hint="eastAsia"/>
          <w:bCs/>
          <w:color w:val="auto"/>
          <w:sz w:val="22"/>
          <w:szCs w:val="22"/>
        </w:rPr>
        <w:t>企業名及び採択</w:t>
      </w:r>
    </w:p>
    <w:p w14:paraId="7735A960" w14:textId="23AE17DF" w:rsidR="00DF4BFC" w:rsidRPr="00A40406" w:rsidRDefault="00DF4BFC" w:rsidP="00C96F3A">
      <w:pPr>
        <w:autoSpaceDE/>
        <w:ind w:firstLineChars="210" w:firstLine="462"/>
        <w:jc w:val="both"/>
        <w:textAlignment w:val="auto"/>
        <w:rPr>
          <w:bCs/>
          <w:color w:val="auto"/>
          <w:sz w:val="22"/>
          <w:szCs w:val="22"/>
        </w:rPr>
      </w:pPr>
      <w:r w:rsidRPr="00A40406">
        <w:rPr>
          <w:rFonts w:cs="ＭＳ ゴシック" w:hint="eastAsia"/>
          <w:bCs/>
          <w:color w:val="auto"/>
          <w:sz w:val="22"/>
          <w:szCs w:val="22"/>
        </w:rPr>
        <w:t>事業の</w:t>
      </w:r>
      <w:r w:rsidRPr="00A40406">
        <w:rPr>
          <w:rFonts w:cs="ＭＳ ゴシック"/>
          <w:bCs/>
          <w:color w:val="auto"/>
          <w:sz w:val="22"/>
          <w:szCs w:val="22"/>
        </w:rPr>
        <w:t>テーマ</w:t>
      </w:r>
      <w:r w:rsidRPr="00A40406">
        <w:rPr>
          <w:rFonts w:cs="ＭＳ ゴシック" w:hint="eastAsia"/>
          <w:bCs/>
          <w:color w:val="auto"/>
          <w:sz w:val="22"/>
          <w:szCs w:val="22"/>
        </w:rPr>
        <w:t>名については、宮崎県</w:t>
      </w:r>
      <w:r w:rsidR="00055076" w:rsidRPr="00A40406">
        <w:rPr>
          <w:rFonts w:cs="ＭＳ ゴシック" w:hint="eastAsia"/>
          <w:bCs/>
          <w:color w:val="auto"/>
          <w:sz w:val="22"/>
          <w:szCs w:val="22"/>
        </w:rPr>
        <w:t>のホームページ</w:t>
      </w:r>
      <w:r w:rsidRPr="00A40406">
        <w:rPr>
          <w:rFonts w:cs="ＭＳ ゴシック" w:hint="eastAsia"/>
          <w:bCs/>
          <w:color w:val="auto"/>
          <w:sz w:val="22"/>
          <w:szCs w:val="22"/>
        </w:rPr>
        <w:t>にて公表します。</w:t>
      </w:r>
    </w:p>
    <w:p w14:paraId="60AFC06F" w14:textId="77777777" w:rsidR="00DF4BFC" w:rsidRPr="00A40406" w:rsidRDefault="00DF4BFC" w:rsidP="00DF4BFC">
      <w:pPr>
        <w:rPr>
          <w:rFonts w:ascii="ＭＳ ゴシック" w:hAnsi="ＭＳ ゴシック" w:cs="ＭＳ ゴシック"/>
          <w:b/>
          <w:color w:val="auto"/>
          <w:sz w:val="22"/>
          <w:szCs w:val="22"/>
        </w:rPr>
      </w:pPr>
    </w:p>
    <w:p w14:paraId="51764634" w14:textId="77777777" w:rsidR="00DF4BFC" w:rsidRPr="00A40406" w:rsidRDefault="00DF4BFC" w:rsidP="00DF4BFC">
      <w:pPr>
        <w:autoSpaceDE/>
        <w:jc w:val="both"/>
        <w:textAlignment w:val="auto"/>
        <w:rPr>
          <w:rFonts w:ascii="ＭＳ ゴシック" w:eastAsia="ＭＳ ゴシック" w:hAnsi="ＭＳ ゴシック" w:cs="ＭＳ ゴシック"/>
          <w:b/>
          <w:bCs/>
          <w:color w:val="auto"/>
          <w:sz w:val="22"/>
          <w:szCs w:val="22"/>
        </w:rPr>
      </w:pPr>
      <w:r w:rsidRPr="00A40406">
        <w:rPr>
          <w:rFonts w:ascii="ＭＳ ゴシック" w:eastAsia="ＭＳ ゴシック" w:hAnsi="ＭＳ ゴシック" w:cs="ＭＳ ゴシック" w:hint="eastAsia"/>
          <w:b/>
          <w:bCs/>
          <w:color w:val="auto"/>
          <w:sz w:val="22"/>
          <w:szCs w:val="22"/>
        </w:rPr>
        <w:t>８　事業の実施</w:t>
      </w:r>
    </w:p>
    <w:p w14:paraId="1A29964F" w14:textId="089B1ACC" w:rsidR="009F198D" w:rsidRPr="00A40406" w:rsidRDefault="009F198D" w:rsidP="00B1556E">
      <w:pPr>
        <w:pStyle w:val="a5"/>
        <w:numPr>
          <w:ilvl w:val="0"/>
          <w:numId w:val="15"/>
        </w:numPr>
        <w:tabs>
          <w:tab w:val="left" w:pos="658"/>
        </w:tabs>
        <w:ind w:leftChars="67" w:left="142" w:hanging="1"/>
        <w:rPr>
          <w:bCs/>
          <w:color w:val="auto"/>
          <w:sz w:val="22"/>
          <w:szCs w:val="22"/>
        </w:rPr>
      </w:pPr>
      <w:r w:rsidRPr="00A40406">
        <w:rPr>
          <w:rFonts w:hint="eastAsia"/>
          <w:bCs/>
          <w:color w:val="auto"/>
          <w:sz w:val="22"/>
          <w:szCs w:val="22"/>
        </w:rPr>
        <w:t>交付申請書の提出</w:t>
      </w:r>
    </w:p>
    <w:p w14:paraId="415FB783" w14:textId="15172F4D" w:rsidR="009F198D" w:rsidRPr="00A40406" w:rsidRDefault="009F198D" w:rsidP="00A511B1">
      <w:pPr>
        <w:ind w:leftChars="300" w:left="630"/>
        <w:rPr>
          <w:bCs/>
          <w:color w:val="auto"/>
          <w:sz w:val="22"/>
          <w:szCs w:val="22"/>
        </w:rPr>
      </w:pPr>
      <w:r w:rsidRPr="00A40406">
        <w:rPr>
          <w:rFonts w:hint="eastAsia"/>
          <w:bCs/>
          <w:color w:val="auto"/>
          <w:sz w:val="22"/>
          <w:szCs w:val="22"/>
        </w:rPr>
        <w:t>採択決定通知にもとづき、速やかに交付申請書を提出していただきます。</w:t>
      </w:r>
    </w:p>
    <w:p w14:paraId="37448873" w14:textId="2F5C7256" w:rsidR="009F198D" w:rsidRPr="00A40406" w:rsidRDefault="009F198D" w:rsidP="008C3E00">
      <w:pPr>
        <w:pStyle w:val="a5"/>
        <w:numPr>
          <w:ilvl w:val="0"/>
          <w:numId w:val="15"/>
        </w:numPr>
        <w:tabs>
          <w:tab w:val="left" w:pos="658"/>
        </w:tabs>
        <w:ind w:leftChars="67" w:left="141"/>
        <w:rPr>
          <w:bCs/>
          <w:color w:val="auto"/>
          <w:sz w:val="22"/>
          <w:szCs w:val="22"/>
        </w:rPr>
      </w:pPr>
      <w:r w:rsidRPr="00A40406">
        <w:rPr>
          <w:rFonts w:hint="eastAsia"/>
          <w:bCs/>
          <w:color w:val="auto"/>
          <w:sz w:val="22"/>
          <w:szCs w:val="22"/>
        </w:rPr>
        <w:t>進捗状況の報告</w:t>
      </w:r>
    </w:p>
    <w:p w14:paraId="36810E6F" w14:textId="62545AD5" w:rsidR="00DF4BFC" w:rsidRPr="00A40406" w:rsidRDefault="00DF4BFC" w:rsidP="00A511B1">
      <w:pPr>
        <w:ind w:leftChars="313" w:left="657" w:firstLine="1"/>
        <w:rPr>
          <w:bCs/>
          <w:color w:val="auto"/>
          <w:sz w:val="22"/>
          <w:szCs w:val="22"/>
        </w:rPr>
      </w:pPr>
      <w:r w:rsidRPr="00A40406">
        <w:rPr>
          <w:rFonts w:hint="eastAsia"/>
          <w:bCs/>
          <w:color w:val="auto"/>
          <w:sz w:val="22"/>
          <w:szCs w:val="22"/>
        </w:rPr>
        <w:t>事業の実施</w:t>
      </w:r>
      <w:r w:rsidR="00196CCE" w:rsidRPr="00A40406">
        <w:rPr>
          <w:rFonts w:hint="eastAsia"/>
          <w:bCs/>
          <w:color w:val="auto"/>
          <w:sz w:val="22"/>
          <w:szCs w:val="22"/>
        </w:rPr>
        <w:t>中、</w:t>
      </w:r>
      <w:r w:rsidRPr="00A40406">
        <w:rPr>
          <w:rFonts w:hint="eastAsia"/>
          <w:bCs/>
          <w:color w:val="auto"/>
          <w:sz w:val="22"/>
          <w:szCs w:val="22"/>
        </w:rPr>
        <w:t>事業の進捗状況にかかる報告書を提出していただきます。</w:t>
      </w:r>
    </w:p>
    <w:p w14:paraId="1013855B" w14:textId="77777777" w:rsidR="00DF4BFC" w:rsidRPr="00A40406" w:rsidRDefault="00DF4BFC" w:rsidP="00DF4BFC">
      <w:pPr>
        <w:rPr>
          <w:rFonts w:ascii="ＭＳ ゴシック" w:hAnsi="ＭＳ ゴシック"/>
          <w:color w:val="auto"/>
          <w:sz w:val="22"/>
          <w:szCs w:val="22"/>
        </w:rPr>
      </w:pPr>
    </w:p>
    <w:p w14:paraId="57EF9D0B" w14:textId="77777777" w:rsidR="00DF4BFC" w:rsidRPr="00A40406" w:rsidRDefault="00DF4BFC" w:rsidP="00DF4BFC">
      <w:pPr>
        <w:overflowPunct w:val="0"/>
        <w:rPr>
          <w:rFonts w:ascii="ＭＳ ゴシック" w:eastAsia="ＭＳ ゴシック" w:hAnsi="ＭＳ ゴシック" w:cs="ＭＳ ゴシック"/>
          <w:b/>
          <w:bCs/>
          <w:color w:val="auto"/>
          <w:sz w:val="22"/>
          <w:szCs w:val="22"/>
        </w:rPr>
      </w:pPr>
      <w:r w:rsidRPr="00A40406">
        <w:rPr>
          <w:rFonts w:ascii="ＭＳ ゴシック" w:eastAsia="ＭＳ ゴシック" w:hAnsi="ＭＳ ゴシック" w:cs="ＭＳ ゴシック" w:hint="eastAsia"/>
          <w:b/>
          <w:bCs/>
          <w:color w:val="auto"/>
          <w:sz w:val="22"/>
          <w:szCs w:val="22"/>
        </w:rPr>
        <w:t>９　事業完了後の報告・検査等</w:t>
      </w:r>
    </w:p>
    <w:p w14:paraId="62FE1EEA" w14:textId="2717B20B" w:rsidR="00E402CA" w:rsidRPr="00A40406" w:rsidRDefault="00E402CA" w:rsidP="008C3E00">
      <w:pPr>
        <w:pStyle w:val="a5"/>
        <w:numPr>
          <w:ilvl w:val="0"/>
          <w:numId w:val="16"/>
        </w:numPr>
        <w:tabs>
          <w:tab w:val="left" w:pos="672"/>
        </w:tabs>
        <w:overflowPunct w:val="0"/>
        <w:ind w:leftChars="67" w:left="141"/>
        <w:rPr>
          <w:rFonts w:cs="ＭＳ ゴシック"/>
          <w:bCs/>
          <w:color w:val="auto"/>
          <w:sz w:val="22"/>
          <w:szCs w:val="22"/>
        </w:rPr>
      </w:pPr>
      <w:r w:rsidRPr="00A40406">
        <w:rPr>
          <w:rFonts w:cs="ＭＳ ゴシック" w:hint="eastAsia"/>
          <w:bCs/>
          <w:color w:val="auto"/>
          <w:sz w:val="22"/>
          <w:szCs w:val="22"/>
        </w:rPr>
        <w:t>実績報告書の提出</w:t>
      </w:r>
    </w:p>
    <w:p w14:paraId="5728B7A1" w14:textId="77777777" w:rsidR="006146D5" w:rsidRPr="00A40406" w:rsidRDefault="00E402CA" w:rsidP="00A511B1">
      <w:pPr>
        <w:pStyle w:val="a5"/>
        <w:tabs>
          <w:tab w:val="left" w:pos="784"/>
        </w:tabs>
        <w:overflowPunct w:val="0"/>
        <w:ind w:leftChars="302" w:left="634" w:firstLineChars="23" w:firstLine="51"/>
        <w:rPr>
          <w:bCs/>
          <w:color w:val="auto"/>
          <w:sz w:val="22"/>
          <w:szCs w:val="22"/>
        </w:rPr>
      </w:pPr>
      <w:r w:rsidRPr="00A40406">
        <w:rPr>
          <w:rFonts w:cs="ＭＳ ゴシック" w:hint="eastAsia"/>
          <w:bCs/>
          <w:color w:val="auto"/>
          <w:sz w:val="22"/>
          <w:szCs w:val="22"/>
        </w:rPr>
        <w:t>事業の実施年度ごとに、</w:t>
      </w:r>
      <w:r w:rsidRPr="00A40406">
        <w:rPr>
          <w:rFonts w:hint="eastAsia"/>
          <w:bCs/>
          <w:color w:val="auto"/>
          <w:sz w:val="22"/>
          <w:szCs w:val="22"/>
        </w:rPr>
        <w:t>事業完了日から</w:t>
      </w:r>
      <w:r w:rsidRPr="00A40406">
        <w:rPr>
          <w:bCs/>
          <w:color w:val="auto"/>
          <w:sz w:val="22"/>
          <w:szCs w:val="22"/>
        </w:rPr>
        <w:t>30</w:t>
      </w:r>
      <w:r w:rsidRPr="00A40406">
        <w:rPr>
          <w:rFonts w:hint="eastAsia"/>
          <w:bCs/>
          <w:color w:val="auto"/>
          <w:sz w:val="22"/>
          <w:szCs w:val="22"/>
        </w:rPr>
        <w:t>日を経過した日又は</w:t>
      </w:r>
      <w:r w:rsidR="00196CCE" w:rsidRPr="00A40406">
        <w:rPr>
          <w:rFonts w:hint="eastAsia"/>
          <w:bCs/>
          <w:color w:val="auto"/>
          <w:sz w:val="22"/>
          <w:szCs w:val="22"/>
        </w:rPr>
        <w:t>その</w:t>
      </w:r>
      <w:r w:rsidRPr="00A40406">
        <w:rPr>
          <w:rFonts w:hint="eastAsia"/>
          <w:bCs/>
          <w:color w:val="auto"/>
          <w:sz w:val="22"/>
          <w:szCs w:val="22"/>
        </w:rPr>
        <w:t>翌年度の４</w:t>
      </w:r>
    </w:p>
    <w:p w14:paraId="53161681" w14:textId="5700DCF0" w:rsidR="00E402CA" w:rsidRPr="00A40406" w:rsidRDefault="00E402CA" w:rsidP="00B1556E">
      <w:pPr>
        <w:pStyle w:val="a5"/>
        <w:tabs>
          <w:tab w:val="left" w:pos="784"/>
        </w:tabs>
        <w:overflowPunct w:val="0"/>
        <w:ind w:leftChars="200" w:left="420" w:firstLineChars="23" w:firstLine="51"/>
        <w:rPr>
          <w:rFonts w:cs="ＭＳ ゴシック"/>
          <w:bCs/>
          <w:color w:val="auto"/>
          <w:sz w:val="22"/>
          <w:szCs w:val="22"/>
        </w:rPr>
      </w:pPr>
      <w:r w:rsidRPr="00A40406">
        <w:rPr>
          <w:rFonts w:hint="eastAsia"/>
          <w:bCs/>
          <w:color w:val="auto"/>
          <w:sz w:val="22"/>
          <w:szCs w:val="22"/>
        </w:rPr>
        <w:t>月</w:t>
      </w:r>
      <w:r w:rsidRPr="00A40406">
        <w:rPr>
          <w:bCs/>
          <w:color w:val="auto"/>
          <w:sz w:val="22"/>
          <w:szCs w:val="22"/>
        </w:rPr>
        <w:t>10</w:t>
      </w:r>
      <w:r w:rsidRPr="00A40406">
        <w:rPr>
          <w:rFonts w:hint="eastAsia"/>
          <w:bCs/>
          <w:color w:val="auto"/>
          <w:sz w:val="22"/>
          <w:szCs w:val="22"/>
        </w:rPr>
        <w:t>日のいずれか早い期日までに実績報告書を提出していただきます。</w:t>
      </w:r>
    </w:p>
    <w:p w14:paraId="63EC481A" w14:textId="1D204494" w:rsidR="00E402CA" w:rsidRPr="00A40406" w:rsidRDefault="00E402CA" w:rsidP="008C3E00">
      <w:pPr>
        <w:pStyle w:val="a5"/>
        <w:numPr>
          <w:ilvl w:val="0"/>
          <w:numId w:val="16"/>
        </w:numPr>
        <w:tabs>
          <w:tab w:val="left" w:pos="672"/>
        </w:tabs>
        <w:overflowPunct w:val="0"/>
        <w:ind w:leftChars="67" w:left="141"/>
        <w:rPr>
          <w:rFonts w:cs="ＭＳ ゴシック"/>
          <w:bCs/>
          <w:color w:val="auto"/>
          <w:sz w:val="22"/>
          <w:szCs w:val="22"/>
        </w:rPr>
      </w:pPr>
      <w:r w:rsidRPr="00A40406">
        <w:rPr>
          <w:rFonts w:cs="ＭＳ ゴシック" w:hint="eastAsia"/>
          <w:bCs/>
          <w:color w:val="auto"/>
          <w:sz w:val="22"/>
          <w:szCs w:val="22"/>
        </w:rPr>
        <w:t>検査</w:t>
      </w:r>
    </w:p>
    <w:p w14:paraId="79F39889" w14:textId="33F89EC7" w:rsidR="00E402CA" w:rsidRPr="00A40406" w:rsidRDefault="00E402CA" w:rsidP="00A511B1">
      <w:pPr>
        <w:pStyle w:val="a5"/>
        <w:overflowPunct w:val="0"/>
        <w:ind w:leftChars="213" w:left="447" w:firstLineChars="102" w:firstLine="224"/>
        <w:rPr>
          <w:rFonts w:cs="ＭＳ ゴシック"/>
          <w:bCs/>
          <w:color w:val="auto"/>
          <w:sz w:val="22"/>
          <w:szCs w:val="22"/>
        </w:rPr>
      </w:pPr>
      <w:r w:rsidRPr="00A40406">
        <w:rPr>
          <w:rFonts w:cs="ＭＳ ゴシック" w:hint="eastAsia"/>
          <w:bCs/>
          <w:color w:val="auto"/>
          <w:sz w:val="22"/>
          <w:szCs w:val="22"/>
        </w:rPr>
        <w:t>事業の完了後、補助金額の適切な確定に当たり、完了検査を実施します。原則として、取得した物品等や帳簿類の確認ができない場合又は補助事業の計画が履行されない場合、その経費は補助対象外となります。</w:t>
      </w:r>
    </w:p>
    <w:p w14:paraId="73F23B2E" w14:textId="63EFF9A1" w:rsidR="00E402CA" w:rsidRPr="00A40406" w:rsidRDefault="00E402CA" w:rsidP="008C3E00">
      <w:pPr>
        <w:pStyle w:val="a5"/>
        <w:numPr>
          <w:ilvl w:val="0"/>
          <w:numId w:val="16"/>
        </w:numPr>
        <w:tabs>
          <w:tab w:val="left" w:pos="672"/>
        </w:tabs>
        <w:overflowPunct w:val="0"/>
        <w:ind w:leftChars="67" w:left="141"/>
        <w:rPr>
          <w:rFonts w:cs="ＭＳ ゴシック"/>
          <w:bCs/>
          <w:color w:val="auto"/>
          <w:sz w:val="22"/>
          <w:szCs w:val="22"/>
        </w:rPr>
      </w:pPr>
      <w:r w:rsidRPr="00A40406">
        <w:rPr>
          <w:rFonts w:cs="ＭＳ ゴシック" w:hint="eastAsia"/>
          <w:bCs/>
          <w:color w:val="auto"/>
          <w:sz w:val="22"/>
          <w:szCs w:val="22"/>
        </w:rPr>
        <w:t>事業化状況等報告書の提出</w:t>
      </w:r>
    </w:p>
    <w:p w14:paraId="08487E51" w14:textId="34522A6F" w:rsidR="00E402CA" w:rsidRPr="00A40406" w:rsidRDefault="00E402CA" w:rsidP="00BB47E4">
      <w:pPr>
        <w:pStyle w:val="a5"/>
        <w:overflowPunct w:val="0"/>
        <w:ind w:leftChars="220" w:left="462" w:firstLineChars="95" w:firstLine="209"/>
        <w:rPr>
          <w:rFonts w:cs="ＭＳ ゴシック"/>
          <w:bCs/>
          <w:color w:val="auto"/>
          <w:sz w:val="22"/>
          <w:szCs w:val="22"/>
        </w:rPr>
      </w:pPr>
      <w:r w:rsidRPr="00A40406">
        <w:rPr>
          <w:rFonts w:hint="eastAsia"/>
          <w:bCs/>
          <w:color w:val="auto"/>
          <w:sz w:val="22"/>
          <w:szCs w:val="22"/>
        </w:rPr>
        <w:t>事業完了後の翌年度から</w:t>
      </w:r>
      <w:r w:rsidR="00C465E3" w:rsidRPr="00A40406">
        <w:rPr>
          <w:rFonts w:hint="eastAsia"/>
          <w:bCs/>
          <w:color w:val="auto"/>
          <w:sz w:val="22"/>
          <w:szCs w:val="22"/>
        </w:rPr>
        <w:t>５</w:t>
      </w:r>
      <w:r w:rsidRPr="00A40406">
        <w:rPr>
          <w:rFonts w:hint="eastAsia"/>
          <w:bCs/>
          <w:color w:val="auto"/>
          <w:sz w:val="22"/>
          <w:szCs w:val="22"/>
        </w:rPr>
        <w:t>年間、毎年度の終了後</w:t>
      </w:r>
      <w:r w:rsidRPr="00A40406">
        <w:rPr>
          <w:bCs/>
          <w:color w:val="auto"/>
          <w:sz w:val="22"/>
          <w:szCs w:val="22"/>
        </w:rPr>
        <w:t>30</w:t>
      </w:r>
      <w:r w:rsidRPr="00A40406">
        <w:rPr>
          <w:rFonts w:hint="eastAsia"/>
          <w:bCs/>
          <w:color w:val="auto"/>
          <w:sz w:val="22"/>
          <w:szCs w:val="22"/>
        </w:rPr>
        <w:t>日以内に研究開発の成果に係る過去１年間の事業化状況等について、報告書を提出していただきます。</w:t>
      </w:r>
    </w:p>
    <w:p w14:paraId="79A17767" w14:textId="1D33367E" w:rsidR="00E402CA" w:rsidRPr="00A40406" w:rsidRDefault="00E402CA" w:rsidP="008C3E00">
      <w:pPr>
        <w:pStyle w:val="a5"/>
        <w:numPr>
          <w:ilvl w:val="0"/>
          <w:numId w:val="16"/>
        </w:numPr>
        <w:tabs>
          <w:tab w:val="left" w:pos="672"/>
        </w:tabs>
        <w:overflowPunct w:val="0"/>
        <w:ind w:leftChars="67" w:left="141"/>
        <w:rPr>
          <w:rFonts w:cs="ＭＳ ゴシック"/>
          <w:bCs/>
          <w:color w:val="auto"/>
          <w:sz w:val="22"/>
          <w:szCs w:val="22"/>
        </w:rPr>
      </w:pPr>
      <w:r w:rsidRPr="00A40406">
        <w:rPr>
          <w:rFonts w:hint="eastAsia"/>
          <w:bCs/>
          <w:color w:val="auto"/>
          <w:sz w:val="22"/>
          <w:szCs w:val="22"/>
        </w:rPr>
        <w:t>取得財産等の管理及び使用状況報告書の提出</w:t>
      </w:r>
    </w:p>
    <w:p w14:paraId="42C86AF4" w14:textId="639DEAA3" w:rsidR="000F034B" w:rsidRPr="00A40406" w:rsidRDefault="00B1556E" w:rsidP="00B1556E">
      <w:pPr>
        <w:overflowPunct w:val="0"/>
        <w:ind w:left="420"/>
        <w:rPr>
          <w:rFonts w:cs="ＭＳ ゴシック"/>
          <w:bCs/>
          <w:color w:val="auto"/>
          <w:sz w:val="22"/>
          <w:szCs w:val="22"/>
        </w:rPr>
      </w:pPr>
      <w:r w:rsidRPr="00A40406">
        <w:rPr>
          <w:rFonts w:hint="eastAsia"/>
          <w:bCs/>
          <w:color w:val="auto"/>
          <w:sz w:val="22"/>
          <w:szCs w:val="22"/>
        </w:rPr>
        <w:lastRenderedPageBreak/>
        <w:t xml:space="preserve">ア　</w:t>
      </w:r>
      <w:r w:rsidR="00E402CA" w:rsidRPr="00A40406">
        <w:rPr>
          <w:rFonts w:hint="eastAsia"/>
          <w:bCs/>
          <w:color w:val="auto"/>
          <w:sz w:val="22"/>
          <w:szCs w:val="22"/>
        </w:rPr>
        <w:t>補助事業により取得又は製作した機械装置等の財産（以下「取得財産等」と</w:t>
      </w:r>
    </w:p>
    <w:p w14:paraId="4E2D4B92" w14:textId="77777777" w:rsidR="000F034B" w:rsidRPr="00A40406" w:rsidRDefault="00E402CA" w:rsidP="000F034B">
      <w:pPr>
        <w:overflowPunct w:val="0"/>
        <w:ind w:left="420" w:firstLineChars="100" w:firstLine="220"/>
        <w:rPr>
          <w:bCs/>
          <w:color w:val="auto"/>
          <w:sz w:val="22"/>
          <w:szCs w:val="22"/>
        </w:rPr>
      </w:pPr>
      <w:r w:rsidRPr="00A40406">
        <w:rPr>
          <w:rFonts w:hint="eastAsia"/>
          <w:bCs/>
          <w:color w:val="auto"/>
          <w:sz w:val="22"/>
          <w:szCs w:val="22"/>
        </w:rPr>
        <w:t>いう。）については、事業完了後も、善良な管理者の注意をもって管理しなけ</w:t>
      </w:r>
    </w:p>
    <w:p w14:paraId="50BE34F9" w14:textId="2807CC17" w:rsidR="00E402CA" w:rsidRPr="00A40406" w:rsidRDefault="00E402CA" w:rsidP="000F034B">
      <w:pPr>
        <w:overflowPunct w:val="0"/>
        <w:ind w:left="420" w:firstLineChars="100" w:firstLine="220"/>
        <w:rPr>
          <w:rFonts w:cs="ＭＳ ゴシック"/>
          <w:bCs/>
          <w:color w:val="auto"/>
          <w:sz w:val="22"/>
          <w:szCs w:val="22"/>
        </w:rPr>
      </w:pPr>
      <w:r w:rsidRPr="00A40406">
        <w:rPr>
          <w:rFonts w:hint="eastAsia"/>
          <w:bCs/>
          <w:color w:val="auto"/>
          <w:sz w:val="22"/>
          <w:szCs w:val="22"/>
        </w:rPr>
        <w:t>ればなりません。</w:t>
      </w:r>
    </w:p>
    <w:p w14:paraId="67A443E5" w14:textId="0E3AD4F3" w:rsidR="000F034B" w:rsidRPr="00A40406" w:rsidRDefault="00B1556E" w:rsidP="00B1556E">
      <w:pPr>
        <w:overflowPunct w:val="0"/>
        <w:ind w:left="420"/>
        <w:rPr>
          <w:rFonts w:cs="ＭＳ ゴシック"/>
          <w:bCs/>
          <w:color w:val="auto"/>
          <w:sz w:val="22"/>
          <w:szCs w:val="22"/>
        </w:rPr>
      </w:pPr>
      <w:r w:rsidRPr="00A40406">
        <w:rPr>
          <w:rFonts w:hint="eastAsia"/>
          <w:bCs/>
          <w:color w:val="auto"/>
          <w:sz w:val="22"/>
          <w:szCs w:val="22"/>
        </w:rPr>
        <w:t xml:space="preserve">イ　</w:t>
      </w:r>
      <w:r w:rsidR="00E402CA" w:rsidRPr="00A40406">
        <w:rPr>
          <w:rFonts w:hint="eastAsia"/>
          <w:bCs/>
          <w:color w:val="auto"/>
          <w:sz w:val="22"/>
          <w:szCs w:val="22"/>
        </w:rPr>
        <w:t>取得価格又は効用の増加価格が単価</w:t>
      </w:r>
      <w:r w:rsidR="00E402CA" w:rsidRPr="00A40406">
        <w:rPr>
          <w:bCs/>
          <w:color w:val="auto"/>
          <w:sz w:val="22"/>
          <w:szCs w:val="22"/>
        </w:rPr>
        <w:t>10</w:t>
      </w:r>
      <w:r w:rsidR="00E402CA" w:rsidRPr="00A40406">
        <w:rPr>
          <w:rFonts w:hint="eastAsia"/>
          <w:bCs/>
          <w:color w:val="auto"/>
          <w:sz w:val="22"/>
          <w:szCs w:val="22"/>
        </w:rPr>
        <w:t>万円以上の取得財産等については、管</w:t>
      </w:r>
    </w:p>
    <w:p w14:paraId="5CD9DA3B" w14:textId="3AB9093D" w:rsidR="00E402CA" w:rsidRPr="00A40406" w:rsidRDefault="00E402CA" w:rsidP="000F034B">
      <w:pPr>
        <w:overflowPunct w:val="0"/>
        <w:ind w:left="420" w:firstLineChars="100" w:firstLine="220"/>
        <w:rPr>
          <w:rFonts w:cs="ＭＳ ゴシック"/>
          <w:bCs/>
          <w:color w:val="auto"/>
          <w:sz w:val="22"/>
          <w:szCs w:val="22"/>
        </w:rPr>
      </w:pPr>
      <w:r w:rsidRPr="00A40406">
        <w:rPr>
          <w:rFonts w:hint="eastAsia"/>
          <w:bCs/>
          <w:color w:val="auto"/>
          <w:sz w:val="22"/>
          <w:szCs w:val="22"/>
        </w:rPr>
        <w:t>理台帳を作成し、管理しなければなりません。</w:t>
      </w:r>
    </w:p>
    <w:p w14:paraId="59123577" w14:textId="6002F806" w:rsidR="00E402CA" w:rsidRPr="00A40406" w:rsidRDefault="00E402CA" w:rsidP="008C3E00">
      <w:pPr>
        <w:pStyle w:val="a5"/>
        <w:numPr>
          <w:ilvl w:val="0"/>
          <w:numId w:val="16"/>
        </w:numPr>
        <w:tabs>
          <w:tab w:val="left" w:pos="658"/>
        </w:tabs>
        <w:overflowPunct w:val="0"/>
        <w:ind w:leftChars="67" w:left="141"/>
        <w:rPr>
          <w:rFonts w:cs="ＭＳ ゴシック"/>
          <w:bCs/>
          <w:color w:val="auto"/>
          <w:sz w:val="22"/>
          <w:szCs w:val="22"/>
        </w:rPr>
      </w:pPr>
      <w:r w:rsidRPr="00A40406">
        <w:rPr>
          <w:rFonts w:hint="eastAsia"/>
          <w:bCs/>
          <w:color w:val="auto"/>
          <w:sz w:val="22"/>
          <w:szCs w:val="22"/>
        </w:rPr>
        <w:t>産業財産権等に関する届出</w:t>
      </w:r>
    </w:p>
    <w:p w14:paraId="62A91C86" w14:textId="77777777" w:rsidR="00BB47E4" w:rsidRPr="00A40406" w:rsidRDefault="00E402CA" w:rsidP="006146D5">
      <w:pPr>
        <w:pStyle w:val="a5"/>
        <w:adjustRightInd/>
        <w:ind w:leftChars="313" w:left="657"/>
        <w:rPr>
          <w:bCs/>
          <w:color w:val="auto"/>
          <w:sz w:val="22"/>
          <w:szCs w:val="22"/>
        </w:rPr>
      </w:pPr>
      <w:r w:rsidRPr="00A40406">
        <w:rPr>
          <w:rFonts w:hint="eastAsia"/>
          <w:bCs/>
          <w:color w:val="auto"/>
          <w:sz w:val="22"/>
          <w:szCs w:val="22"/>
        </w:rPr>
        <w:t>事業完了後の翌年度から５年以内に、事業に基づく発明、考案等に関して、産</w:t>
      </w:r>
    </w:p>
    <w:p w14:paraId="4F24A5D1" w14:textId="77777777" w:rsidR="006146D5" w:rsidRPr="00A40406" w:rsidRDefault="00E402CA" w:rsidP="006146D5">
      <w:pPr>
        <w:pStyle w:val="a5"/>
        <w:adjustRightInd/>
        <w:ind w:leftChars="212" w:left="474" w:hangingChars="13" w:hanging="29"/>
        <w:rPr>
          <w:bCs/>
          <w:color w:val="auto"/>
          <w:sz w:val="22"/>
          <w:szCs w:val="22"/>
        </w:rPr>
      </w:pPr>
      <w:r w:rsidRPr="00A40406">
        <w:rPr>
          <w:rFonts w:hint="eastAsia"/>
          <w:bCs/>
          <w:color w:val="auto"/>
          <w:sz w:val="22"/>
          <w:szCs w:val="22"/>
        </w:rPr>
        <w:t>業財産権等（特許権、実用新案権、意匠権、商標権又は著作権等）を出願若しく</w:t>
      </w:r>
    </w:p>
    <w:p w14:paraId="565C2F4B" w14:textId="77777777" w:rsidR="006146D5" w:rsidRPr="00A40406" w:rsidRDefault="00E402CA" w:rsidP="006146D5">
      <w:pPr>
        <w:pStyle w:val="a5"/>
        <w:adjustRightInd/>
        <w:ind w:leftChars="212" w:left="474" w:hangingChars="13" w:hanging="29"/>
        <w:rPr>
          <w:bCs/>
          <w:color w:val="auto"/>
          <w:sz w:val="22"/>
          <w:szCs w:val="22"/>
        </w:rPr>
      </w:pPr>
      <w:r w:rsidRPr="00A40406">
        <w:rPr>
          <w:rFonts w:hint="eastAsia"/>
          <w:bCs/>
          <w:color w:val="auto"/>
          <w:sz w:val="22"/>
          <w:szCs w:val="22"/>
        </w:rPr>
        <w:t>は取得し、又はそれらを譲渡若しくは実施権を設定した場合は、当該年度の終了</w:t>
      </w:r>
    </w:p>
    <w:p w14:paraId="2A96A402" w14:textId="4BFA24A2" w:rsidR="00E402CA" w:rsidRPr="00A40406" w:rsidRDefault="00E402CA" w:rsidP="006146D5">
      <w:pPr>
        <w:pStyle w:val="a5"/>
        <w:adjustRightInd/>
        <w:ind w:leftChars="212" w:left="474" w:hangingChars="13" w:hanging="29"/>
        <w:rPr>
          <w:bCs/>
          <w:color w:val="auto"/>
          <w:sz w:val="22"/>
          <w:szCs w:val="22"/>
        </w:rPr>
      </w:pPr>
      <w:r w:rsidRPr="00A40406">
        <w:rPr>
          <w:rFonts w:hint="eastAsia"/>
          <w:bCs/>
          <w:color w:val="auto"/>
          <w:sz w:val="22"/>
          <w:szCs w:val="22"/>
        </w:rPr>
        <w:t>後</w:t>
      </w:r>
      <w:r w:rsidRPr="00A40406">
        <w:rPr>
          <w:bCs/>
          <w:color w:val="auto"/>
          <w:sz w:val="22"/>
          <w:szCs w:val="22"/>
        </w:rPr>
        <w:t>30日以内に届出書</w:t>
      </w:r>
      <w:r w:rsidRPr="00A40406">
        <w:rPr>
          <w:rFonts w:hint="eastAsia"/>
          <w:bCs/>
          <w:color w:val="auto"/>
          <w:sz w:val="22"/>
          <w:szCs w:val="22"/>
        </w:rPr>
        <w:t>を</w:t>
      </w:r>
      <w:r w:rsidRPr="00A40406">
        <w:rPr>
          <w:bCs/>
          <w:color w:val="auto"/>
          <w:sz w:val="22"/>
          <w:szCs w:val="22"/>
        </w:rPr>
        <w:t>提出</w:t>
      </w:r>
      <w:r w:rsidRPr="00A40406">
        <w:rPr>
          <w:rFonts w:hint="eastAsia"/>
          <w:bCs/>
          <w:color w:val="auto"/>
          <w:sz w:val="22"/>
          <w:szCs w:val="22"/>
        </w:rPr>
        <w:t>していただきます</w:t>
      </w:r>
      <w:r w:rsidRPr="00A40406">
        <w:rPr>
          <w:bCs/>
          <w:color w:val="auto"/>
          <w:sz w:val="22"/>
          <w:szCs w:val="22"/>
        </w:rPr>
        <w:t>。</w:t>
      </w:r>
    </w:p>
    <w:p w14:paraId="6CF1EC8C" w14:textId="77777777" w:rsidR="00E402CA" w:rsidRPr="00A40406" w:rsidRDefault="00E402CA" w:rsidP="00E402CA">
      <w:pPr>
        <w:pStyle w:val="a5"/>
        <w:overflowPunct w:val="0"/>
        <w:ind w:left="141"/>
        <w:rPr>
          <w:rFonts w:cs="ＭＳ ゴシック"/>
          <w:bCs/>
          <w:color w:val="auto"/>
          <w:sz w:val="22"/>
          <w:szCs w:val="22"/>
        </w:rPr>
      </w:pPr>
    </w:p>
    <w:p w14:paraId="53C93C32" w14:textId="77777777" w:rsidR="00DF4BFC" w:rsidRPr="00A40406" w:rsidRDefault="00DF4BFC" w:rsidP="00BB47E4">
      <w:pPr>
        <w:tabs>
          <w:tab w:val="left" w:pos="658"/>
        </w:tabs>
        <w:adjustRightInd/>
        <w:rPr>
          <w:rFonts w:ascii="ＭＳ ゴシック" w:eastAsia="ＭＳ ゴシック" w:hAnsi="ＭＳ ゴシック"/>
          <w:b/>
          <w:bCs/>
          <w:color w:val="auto"/>
          <w:sz w:val="22"/>
          <w:szCs w:val="22"/>
        </w:rPr>
      </w:pPr>
      <w:r w:rsidRPr="00A40406">
        <w:rPr>
          <w:rFonts w:ascii="ＭＳ ゴシック" w:eastAsia="ＭＳ ゴシック" w:hAnsi="ＭＳ ゴシック" w:cs="ＭＳ ゴシック"/>
          <w:b/>
          <w:bCs/>
          <w:color w:val="auto"/>
          <w:sz w:val="22"/>
          <w:szCs w:val="22"/>
        </w:rPr>
        <w:t>１０　成果の</w:t>
      </w:r>
      <w:r w:rsidRPr="00A40406">
        <w:rPr>
          <w:rFonts w:ascii="ＭＳ ゴシック" w:eastAsia="ＭＳ ゴシック" w:hAnsi="ＭＳ ゴシック" w:cs="ＭＳ ゴシック" w:hint="eastAsia"/>
          <w:b/>
          <w:bCs/>
          <w:color w:val="auto"/>
          <w:sz w:val="22"/>
          <w:szCs w:val="22"/>
        </w:rPr>
        <w:t>取扱い・普及</w:t>
      </w:r>
    </w:p>
    <w:p w14:paraId="1FAD2096" w14:textId="1E47EAB7" w:rsidR="00E402CA" w:rsidRPr="00A40406" w:rsidRDefault="00E402CA" w:rsidP="00B1556E">
      <w:pPr>
        <w:pStyle w:val="a5"/>
        <w:numPr>
          <w:ilvl w:val="0"/>
          <w:numId w:val="18"/>
        </w:numPr>
        <w:tabs>
          <w:tab w:val="left" w:pos="709"/>
        </w:tabs>
        <w:adjustRightInd/>
        <w:ind w:leftChars="86" w:left="322" w:hangingChars="64" w:hanging="141"/>
        <w:rPr>
          <w:bCs/>
          <w:color w:val="auto"/>
          <w:sz w:val="22"/>
          <w:szCs w:val="22"/>
        </w:rPr>
      </w:pPr>
      <w:r w:rsidRPr="00A40406">
        <w:rPr>
          <w:rFonts w:hint="eastAsia"/>
          <w:bCs/>
          <w:color w:val="auto"/>
          <w:sz w:val="22"/>
          <w:szCs w:val="22"/>
        </w:rPr>
        <w:t>成果の帰属</w:t>
      </w:r>
    </w:p>
    <w:p w14:paraId="48043CA1" w14:textId="52B9778C" w:rsidR="00E402CA" w:rsidRPr="00A40406" w:rsidRDefault="00E402CA" w:rsidP="00E7223C">
      <w:pPr>
        <w:pStyle w:val="a5"/>
        <w:adjustRightInd/>
        <w:ind w:leftChars="226" w:left="475" w:firstLineChars="107" w:firstLine="235"/>
        <w:rPr>
          <w:bCs/>
          <w:color w:val="auto"/>
          <w:sz w:val="22"/>
          <w:szCs w:val="22"/>
        </w:rPr>
      </w:pPr>
      <w:r w:rsidRPr="00A40406">
        <w:rPr>
          <w:rFonts w:hint="eastAsia"/>
          <w:bCs/>
          <w:color w:val="auto"/>
          <w:sz w:val="22"/>
          <w:szCs w:val="22"/>
        </w:rPr>
        <w:t>本事業により取得した知的財産権が発生した場合、その権利は事業者に帰属します。</w:t>
      </w:r>
    </w:p>
    <w:p w14:paraId="4D40C972" w14:textId="721B5990" w:rsidR="00E402CA" w:rsidRPr="00A40406" w:rsidRDefault="00E402CA" w:rsidP="00B1556E">
      <w:pPr>
        <w:pStyle w:val="a5"/>
        <w:numPr>
          <w:ilvl w:val="0"/>
          <w:numId w:val="18"/>
        </w:numPr>
        <w:tabs>
          <w:tab w:val="left" w:pos="742"/>
        </w:tabs>
        <w:adjustRightInd/>
        <w:ind w:leftChars="92" w:left="334" w:hangingChars="64" w:hanging="141"/>
        <w:rPr>
          <w:bCs/>
          <w:color w:val="auto"/>
          <w:sz w:val="22"/>
          <w:szCs w:val="22"/>
        </w:rPr>
      </w:pPr>
      <w:r w:rsidRPr="00A40406">
        <w:rPr>
          <w:rFonts w:hint="eastAsia"/>
          <w:bCs/>
          <w:color w:val="auto"/>
          <w:sz w:val="22"/>
          <w:szCs w:val="22"/>
        </w:rPr>
        <w:t>成果普及への協力</w:t>
      </w:r>
    </w:p>
    <w:p w14:paraId="3FFEABB7" w14:textId="65558FA5" w:rsidR="00E402CA" w:rsidRPr="00A40406" w:rsidRDefault="00E402CA" w:rsidP="00B1556E">
      <w:pPr>
        <w:adjustRightInd/>
        <w:ind w:leftChars="246" w:left="517" w:firstLineChars="108" w:firstLine="238"/>
        <w:rPr>
          <w:bCs/>
          <w:color w:val="auto"/>
          <w:sz w:val="22"/>
          <w:szCs w:val="22"/>
        </w:rPr>
      </w:pPr>
      <w:r w:rsidRPr="00A40406">
        <w:rPr>
          <w:rFonts w:hint="eastAsia"/>
          <w:bCs/>
          <w:color w:val="auto"/>
          <w:sz w:val="22"/>
          <w:szCs w:val="22"/>
        </w:rPr>
        <w:t>事業の成果について、成果発表会等で発表していただくことがあります。また、県が行う普及活動への協力を</w:t>
      </w:r>
      <w:r w:rsidR="00196CCE" w:rsidRPr="00A40406">
        <w:rPr>
          <w:rFonts w:hint="eastAsia"/>
          <w:bCs/>
          <w:color w:val="auto"/>
          <w:sz w:val="22"/>
          <w:szCs w:val="22"/>
        </w:rPr>
        <w:t>お願いす</w:t>
      </w:r>
      <w:r w:rsidRPr="00A40406">
        <w:rPr>
          <w:rFonts w:hint="eastAsia"/>
          <w:bCs/>
          <w:color w:val="auto"/>
          <w:sz w:val="22"/>
          <w:szCs w:val="22"/>
        </w:rPr>
        <w:t>ることがあります。</w:t>
      </w:r>
    </w:p>
    <w:p w14:paraId="549C94E6" w14:textId="77777777" w:rsidR="00DF4BFC" w:rsidRPr="00A40406" w:rsidRDefault="00DF4BFC" w:rsidP="00DF4BFC">
      <w:pPr>
        <w:overflowPunct w:val="0"/>
        <w:rPr>
          <w:rFonts w:ascii="ＭＳ ゴシック" w:hAnsi="ＭＳ ゴシック"/>
          <w:color w:val="auto"/>
          <w:sz w:val="22"/>
          <w:szCs w:val="22"/>
        </w:rPr>
      </w:pPr>
    </w:p>
    <w:p w14:paraId="16092B6D" w14:textId="77777777" w:rsidR="00DF4BFC" w:rsidRPr="00A40406" w:rsidRDefault="00DF4BFC" w:rsidP="00BB47E4">
      <w:pPr>
        <w:tabs>
          <w:tab w:val="left" w:pos="644"/>
        </w:tabs>
        <w:overflowPunct w:val="0"/>
        <w:rPr>
          <w:rFonts w:ascii="ＭＳ ゴシック" w:eastAsia="ＭＳ ゴシック" w:hAnsi="ＭＳ ゴシック"/>
          <w:b/>
          <w:bCs/>
          <w:color w:val="auto"/>
          <w:sz w:val="22"/>
          <w:szCs w:val="22"/>
        </w:rPr>
      </w:pPr>
      <w:r w:rsidRPr="00A40406">
        <w:rPr>
          <w:rFonts w:ascii="ＭＳ ゴシック" w:eastAsia="ＭＳ ゴシック" w:hAnsi="ＭＳ ゴシック" w:cs="ＭＳ ゴシック"/>
          <w:b/>
          <w:bCs/>
          <w:color w:val="auto"/>
          <w:sz w:val="22"/>
          <w:szCs w:val="22"/>
        </w:rPr>
        <w:t>１１　その他</w:t>
      </w:r>
    </w:p>
    <w:p w14:paraId="35FB02E6" w14:textId="77777777" w:rsidR="00B1556E" w:rsidRPr="00A40406" w:rsidRDefault="00DF4BFC" w:rsidP="00B1556E">
      <w:pPr>
        <w:overflowPunct w:val="0"/>
        <w:ind w:leftChars="200" w:left="420"/>
        <w:rPr>
          <w:bCs/>
          <w:color w:val="auto"/>
          <w:sz w:val="22"/>
          <w:szCs w:val="22"/>
        </w:rPr>
      </w:pPr>
      <w:r w:rsidRPr="00A40406">
        <w:rPr>
          <w:rFonts w:cs="ＭＳ ゴシック" w:hint="eastAsia"/>
          <w:bCs/>
          <w:color w:val="auto"/>
          <w:sz w:val="22"/>
          <w:szCs w:val="22"/>
        </w:rPr>
        <w:t>応募に</w:t>
      </w:r>
      <w:r w:rsidR="00CC4C6A" w:rsidRPr="00A40406">
        <w:rPr>
          <w:rFonts w:cs="ＭＳ ゴシック" w:hint="eastAsia"/>
          <w:bCs/>
          <w:color w:val="auto"/>
          <w:sz w:val="22"/>
          <w:szCs w:val="22"/>
        </w:rPr>
        <w:t>当たって</w:t>
      </w:r>
      <w:r w:rsidRPr="00A40406">
        <w:rPr>
          <w:rFonts w:cs="ＭＳ ゴシック" w:hint="eastAsia"/>
          <w:bCs/>
          <w:color w:val="auto"/>
          <w:sz w:val="22"/>
          <w:szCs w:val="22"/>
        </w:rPr>
        <w:t>は、</w:t>
      </w:r>
      <w:r w:rsidR="000C2C8C" w:rsidRPr="00A40406">
        <w:rPr>
          <w:rFonts w:cs="ＭＳ ゴシック" w:hint="eastAsia"/>
          <w:bCs/>
          <w:color w:val="auto"/>
          <w:sz w:val="22"/>
          <w:szCs w:val="22"/>
        </w:rPr>
        <w:t>脱炭素化</w:t>
      </w:r>
      <w:r w:rsidRPr="00A40406">
        <w:rPr>
          <w:rFonts w:hint="eastAsia"/>
          <w:bCs/>
          <w:color w:val="auto"/>
          <w:sz w:val="22"/>
          <w:szCs w:val="22"/>
        </w:rPr>
        <w:t>技術研究開発支援事業補助金交付要綱、</w:t>
      </w:r>
      <w:r w:rsidR="000C2C8C" w:rsidRPr="00A40406">
        <w:rPr>
          <w:rFonts w:hint="eastAsia"/>
          <w:bCs/>
          <w:color w:val="auto"/>
          <w:sz w:val="22"/>
          <w:szCs w:val="22"/>
        </w:rPr>
        <w:t>脱炭素化</w:t>
      </w:r>
      <w:r w:rsidR="00B1556E" w:rsidRPr="00A40406">
        <w:rPr>
          <w:rFonts w:hint="eastAsia"/>
          <w:bCs/>
          <w:color w:val="auto"/>
          <w:sz w:val="22"/>
          <w:szCs w:val="22"/>
        </w:rPr>
        <w:t>技</w:t>
      </w:r>
    </w:p>
    <w:p w14:paraId="1668D7C4" w14:textId="77777777" w:rsidR="00B1556E" w:rsidRPr="00A40406" w:rsidRDefault="000C2C8C" w:rsidP="00B1556E">
      <w:pPr>
        <w:overflowPunct w:val="0"/>
        <w:ind w:leftChars="100" w:left="419" w:hangingChars="95" w:hanging="209"/>
        <w:rPr>
          <w:bCs/>
          <w:color w:val="auto"/>
          <w:sz w:val="22"/>
          <w:szCs w:val="22"/>
        </w:rPr>
      </w:pPr>
      <w:r w:rsidRPr="00A40406">
        <w:rPr>
          <w:rFonts w:hint="eastAsia"/>
          <w:bCs/>
          <w:color w:val="auto"/>
          <w:sz w:val="22"/>
          <w:szCs w:val="22"/>
        </w:rPr>
        <w:t>術</w:t>
      </w:r>
      <w:r w:rsidR="00DF4BFC" w:rsidRPr="00A40406">
        <w:rPr>
          <w:rFonts w:hint="eastAsia"/>
          <w:bCs/>
          <w:color w:val="auto"/>
          <w:sz w:val="22"/>
          <w:szCs w:val="22"/>
        </w:rPr>
        <w:t>研究開発支援事業実施要領（いずれも宮崎県</w:t>
      </w:r>
      <w:r w:rsidR="00196CCE" w:rsidRPr="00A40406">
        <w:rPr>
          <w:rFonts w:hint="eastAsia"/>
          <w:bCs/>
          <w:color w:val="auto"/>
          <w:sz w:val="22"/>
          <w:szCs w:val="22"/>
        </w:rPr>
        <w:t>のホームページ</w:t>
      </w:r>
      <w:r w:rsidR="00DF4BFC" w:rsidRPr="00A40406">
        <w:rPr>
          <w:rFonts w:hint="eastAsia"/>
          <w:bCs/>
          <w:color w:val="auto"/>
          <w:sz w:val="22"/>
          <w:szCs w:val="22"/>
        </w:rPr>
        <w:t>に掲載）もご確認く</w:t>
      </w:r>
    </w:p>
    <w:p w14:paraId="78D3AF57" w14:textId="4A075586" w:rsidR="00DF4BFC" w:rsidRPr="00A40406" w:rsidRDefault="00DF4BFC" w:rsidP="00B1556E">
      <w:pPr>
        <w:overflowPunct w:val="0"/>
        <w:ind w:leftChars="100" w:left="419" w:hangingChars="95" w:hanging="209"/>
        <w:rPr>
          <w:rFonts w:cs="Times New Roman"/>
          <w:bCs/>
          <w:color w:val="auto"/>
          <w:kern w:val="1"/>
          <w:sz w:val="22"/>
          <w:szCs w:val="22"/>
        </w:rPr>
      </w:pPr>
      <w:r w:rsidRPr="00A40406">
        <w:rPr>
          <w:rFonts w:hint="eastAsia"/>
          <w:bCs/>
          <w:color w:val="auto"/>
          <w:sz w:val="22"/>
          <w:szCs w:val="22"/>
        </w:rPr>
        <w:t>ださい。</w:t>
      </w:r>
    </w:p>
    <w:p w14:paraId="37B56946" w14:textId="77777777" w:rsidR="003A33D4" w:rsidRPr="00A40406" w:rsidRDefault="003A33D4">
      <w:pPr>
        <w:rPr>
          <w:color w:val="auto"/>
        </w:rPr>
      </w:pPr>
    </w:p>
    <w:sectPr w:rsidR="003A33D4" w:rsidRPr="00A40406" w:rsidSect="00C43A7C">
      <w:type w:val="continuous"/>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48313" w14:textId="77777777" w:rsidR="00BA4BC5" w:rsidRDefault="00BA4BC5" w:rsidP="00DF4BFC">
      <w:r>
        <w:separator/>
      </w:r>
    </w:p>
  </w:endnote>
  <w:endnote w:type="continuationSeparator" w:id="0">
    <w:p w14:paraId="6315C155" w14:textId="77777777" w:rsidR="00BA4BC5" w:rsidRDefault="00BA4BC5" w:rsidP="00DF4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0738218"/>
      <w:docPartObj>
        <w:docPartGallery w:val="Page Numbers (Bottom of Page)"/>
        <w:docPartUnique/>
      </w:docPartObj>
    </w:sdtPr>
    <w:sdtEndPr/>
    <w:sdtContent>
      <w:p w14:paraId="0799500B" w14:textId="58FAD6B3" w:rsidR="00DF4BFC" w:rsidRDefault="00DF4BFC">
        <w:pPr>
          <w:pStyle w:val="a3"/>
          <w:jc w:val="center"/>
        </w:pPr>
        <w:r>
          <w:fldChar w:fldCharType="begin"/>
        </w:r>
        <w:r>
          <w:instrText>PAGE   \* MERGEFORMAT</w:instrText>
        </w:r>
        <w:r>
          <w:fldChar w:fldCharType="separate"/>
        </w:r>
        <w:r>
          <w:rPr>
            <w:lang w:val="ja-JP"/>
          </w:rPr>
          <w:t>2</w:t>
        </w:r>
        <w:r>
          <w:fldChar w:fldCharType="end"/>
        </w:r>
      </w:p>
    </w:sdtContent>
  </w:sdt>
  <w:p w14:paraId="7D55BB62" w14:textId="77777777" w:rsidR="00DF4BFC" w:rsidRDefault="00DF4BF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D2715" w14:textId="77777777" w:rsidR="00BA4BC5" w:rsidRDefault="00BA4BC5" w:rsidP="00DF4BFC">
      <w:r>
        <w:separator/>
      </w:r>
    </w:p>
  </w:footnote>
  <w:footnote w:type="continuationSeparator" w:id="0">
    <w:p w14:paraId="33D9280B" w14:textId="77777777" w:rsidR="00BA4BC5" w:rsidRDefault="00BA4BC5" w:rsidP="00DF4B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1B8C"/>
    <w:multiLevelType w:val="hybridMultilevel"/>
    <w:tmpl w:val="5BFC5EF2"/>
    <w:lvl w:ilvl="0" w:tplc="FFFFFFFF">
      <w:start w:val="1"/>
      <w:numFmt w:val="aiueo"/>
      <w:lvlText w:val="(%1) "/>
      <w:lvlJc w:val="left"/>
      <w:pPr>
        <w:ind w:left="440" w:hanging="440"/>
      </w:pPr>
      <w:rPr>
        <w:rFonts w:ascii="ＭＳ 明朝" w:eastAsia="ＭＳ 明朝" w:hAnsi="ＭＳ 明朝"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3E1059A"/>
    <w:multiLevelType w:val="hybridMultilevel"/>
    <w:tmpl w:val="CF661BF8"/>
    <w:lvl w:ilvl="0" w:tplc="41D4ABFE">
      <w:start w:val="1"/>
      <w:numFmt w:val="aiueo"/>
      <w:lvlText w:val="(%1) "/>
      <w:lvlJc w:val="left"/>
      <w:pPr>
        <w:ind w:left="1148" w:hanging="440"/>
      </w:pPr>
      <w:rPr>
        <w:rFonts w:ascii="ＭＳ 明朝" w:eastAsia="ＭＳ 明朝" w:hAnsi="ＭＳ 明朝" w:hint="default"/>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2" w15:restartNumberingAfterBreak="0">
    <w:nsid w:val="065A577F"/>
    <w:multiLevelType w:val="hybridMultilevel"/>
    <w:tmpl w:val="E630852A"/>
    <w:lvl w:ilvl="0" w:tplc="FFFFFFFF">
      <w:start w:val="1"/>
      <w:numFmt w:val="decimal"/>
      <w:lvlText w:val="(%1) "/>
      <w:lvlJc w:val="left"/>
      <w:pPr>
        <w:ind w:left="142" w:firstLine="0"/>
      </w:pPr>
      <w:rPr>
        <w:rFonts w:ascii="ＭＳ 明朝" w:eastAsia="ＭＳ 明朝" w:hAnsi="ＭＳ 明朝" w:hint="default"/>
      </w:rPr>
    </w:lvl>
    <w:lvl w:ilvl="1" w:tplc="FFFFFFFF">
      <w:start w:val="1"/>
      <w:numFmt w:val="decimalEnclosedCircle"/>
      <w:lvlText w:val="%2"/>
      <w:lvlJc w:val="left"/>
      <w:pPr>
        <w:ind w:left="922" w:hanging="360"/>
      </w:pPr>
      <w:rPr>
        <w:rFonts w:hint="default"/>
      </w:rPr>
    </w:lvl>
    <w:lvl w:ilvl="2" w:tplc="FFFFFFFF" w:tentative="1">
      <w:start w:val="1"/>
      <w:numFmt w:val="decimalEnclosedCircle"/>
      <w:lvlText w:val="%3"/>
      <w:lvlJc w:val="left"/>
      <w:pPr>
        <w:ind w:left="1402" w:hanging="420"/>
      </w:pPr>
    </w:lvl>
    <w:lvl w:ilvl="3" w:tplc="FFFFFFFF" w:tentative="1">
      <w:start w:val="1"/>
      <w:numFmt w:val="decimal"/>
      <w:lvlText w:val="%4."/>
      <w:lvlJc w:val="left"/>
      <w:pPr>
        <w:ind w:left="1822" w:hanging="420"/>
      </w:pPr>
    </w:lvl>
    <w:lvl w:ilvl="4" w:tplc="FFFFFFFF" w:tentative="1">
      <w:start w:val="1"/>
      <w:numFmt w:val="aiueoFullWidth"/>
      <w:lvlText w:val="(%5)"/>
      <w:lvlJc w:val="left"/>
      <w:pPr>
        <w:ind w:left="2242" w:hanging="420"/>
      </w:pPr>
    </w:lvl>
    <w:lvl w:ilvl="5" w:tplc="FFFFFFFF" w:tentative="1">
      <w:start w:val="1"/>
      <w:numFmt w:val="decimalEnclosedCircle"/>
      <w:lvlText w:val="%6"/>
      <w:lvlJc w:val="left"/>
      <w:pPr>
        <w:ind w:left="2662" w:hanging="420"/>
      </w:pPr>
    </w:lvl>
    <w:lvl w:ilvl="6" w:tplc="FFFFFFFF" w:tentative="1">
      <w:start w:val="1"/>
      <w:numFmt w:val="decimal"/>
      <w:lvlText w:val="%7."/>
      <w:lvlJc w:val="left"/>
      <w:pPr>
        <w:ind w:left="3082" w:hanging="420"/>
      </w:pPr>
    </w:lvl>
    <w:lvl w:ilvl="7" w:tplc="FFFFFFFF" w:tentative="1">
      <w:start w:val="1"/>
      <w:numFmt w:val="aiueoFullWidth"/>
      <w:lvlText w:val="(%8)"/>
      <w:lvlJc w:val="left"/>
      <w:pPr>
        <w:ind w:left="3502" w:hanging="420"/>
      </w:pPr>
    </w:lvl>
    <w:lvl w:ilvl="8" w:tplc="FFFFFFFF" w:tentative="1">
      <w:start w:val="1"/>
      <w:numFmt w:val="decimalEnclosedCircle"/>
      <w:lvlText w:val="%9"/>
      <w:lvlJc w:val="left"/>
      <w:pPr>
        <w:ind w:left="3922" w:hanging="420"/>
      </w:pPr>
    </w:lvl>
  </w:abstractNum>
  <w:abstractNum w:abstractNumId="3" w15:restartNumberingAfterBreak="0">
    <w:nsid w:val="0A307633"/>
    <w:multiLevelType w:val="hybridMultilevel"/>
    <w:tmpl w:val="73AAB846"/>
    <w:lvl w:ilvl="0" w:tplc="FFFFFFFF">
      <w:start w:val="1"/>
      <w:numFmt w:val="decimal"/>
      <w:lvlText w:val="(%1) "/>
      <w:lvlJc w:val="left"/>
      <w:pPr>
        <w:ind w:left="710" w:firstLine="0"/>
      </w:pPr>
      <w:rPr>
        <w:rFonts w:ascii="ＭＳ 明朝" w:eastAsia="ＭＳ 明朝" w:hAnsi="ＭＳ 明朝" w:hint="default"/>
      </w:rPr>
    </w:lvl>
    <w:lvl w:ilvl="1" w:tplc="FFFFFFFF">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0A7F49F4"/>
    <w:multiLevelType w:val="hybridMultilevel"/>
    <w:tmpl w:val="8D52EDAC"/>
    <w:lvl w:ilvl="0" w:tplc="41D4ABFE">
      <w:start w:val="1"/>
      <w:numFmt w:val="aiueo"/>
      <w:lvlText w:val="(%1) "/>
      <w:lvlJc w:val="left"/>
      <w:pPr>
        <w:ind w:left="1590" w:hanging="420"/>
      </w:pPr>
      <w:rPr>
        <w:rFonts w:ascii="ＭＳ 明朝" w:eastAsia="ＭＳ 明朝" w:hAnsi="ＭＳ 明朝" w:hint="default"/>
      </w:rPr>
    </w:lvl>
    <w:lvl w:ilvl="1" w:tplc="0409000B" w:tentative="1">
      <w:start w:val="1"/>
      <w:numFmt w:val="bullet"/>
      <w:lvlText w:val=""/>
      <w:lvlJc w:val="left"/>
      <w:pPr>
        <w:ind w:left="2010" w:hanging="420"/>
      </w:pPr>
      <w:rPr>
        <w:rFonts w:ascii="Wingdings" w:hAnsi="Wingdings" w:hint="default"/>
      </w:rPr>
    </w:lvl>
    <w:lvl w:ilvl="2" w:tplc="0409000D" w:tentative="1">
      <w:start w:val="1"/>
      <w:numFmt w:val="bullet"/>
      <w:lvlText w:val=""/>
      <w:lvlJc w:val="left"/>
      <w:pPr>
        <w:ind w:left="2430" w:hanging="420"/>
      </w:pPr>
      <w:rPr>
        <w:rFonts w:ascii="Wingdings" w:hAnsi="Wingdings" w:hint="default"/>
      </w:rPr>
    </w:lvl>
    <w:lvl w:ilvl="3" w:tplc="04090001" w:tentative="1">
      <w:start w:val="1"/>
      <w:numFmt w:val="bullet"/>
      <w:lvlText w:val=""/>
      <w:lvlJc w:val="left"/>
      <w:pPr>
        <w:ind w:left="2850" w:hanging="420"/>
      </w:pPr>
      <w:rPr>
        <w:rFonts w:ascii="Wingdings" w:hAnsi="Wingdings" w:hint="default"/>
      </w:rPr>
    </w:lvl>
    <w:lvl w:ilvl="4" w:tplc="0409000B" w:tentative="1">
      <w:start w:val="1"/>
      <w:numFmt w:val="bullet"/>
      <w:lvlText w:val=""/>
      <w:lvlJc w:val="left"/>
      <w:pPr>
        <w:ind w:left="3270" w:hanging="420"/>
      </w:pPr>
      <w:rPr>
        <w:rFonts w:ascii="Wingdings" w:hAnsi="Wingdings" w:hint="default"/>
      </w:rPr>
    </w:lvl>
    <w:lvl w:ilvl="5" w:tplc="0409000D" w:tentative="1">
      <w:start w:val="1"/>
      <w:numFmt w:val="bullet"/>
      <w:lvlText w:val=""/>
      <w:lvlJc w:val="left"/>
      <w:pPr>
        <w:ind w:left="3690" w:hanging="420"/>
      </w:pPr>
      <w:rPr>
        <w:rFonts w:ascii="Wingdings" w:hAnsi="Wingdings" w:hint="default"/>
      </w:rPr>
    </w:lvl>
    <w:lvl w:ilvl="6" w:tplc="04090001" w:tentative="1">
      <w:start w:val="1"/>
      <w:numFmt w:val="bullet"/>
      <w:lvlText w:val=""/>
      <w:lvlJc w:val="left"/>
      <w:pPr>
        <w:ind w:left="4110" w:hanging="420"/>
      </w:pPr>
      <w:rPr>
        <w:rFonts w:ascii="Wingdings" w:hAnsi="Wingdings" w:hint="default"/>
      </w:rPr>
    </w:lvl>
    <w:lvl w:ilvl="7" w:tplc="0409000B" w:tentative="1">
      <w:start w:val="1"/>
      <w:numFmt w:val="bullet"/>
      <w:lvlText w:val=""/>
      <w:lvlJc w:val="left"/>
      <w:pPr>
        <w:ind w:left="4530" w:hanging="420"/>
      </w:pPr>
      <w:rPr>
        <w:rFonts w:ascii="Wingdings" w:hAnsi="Wingdings" w:hint="default"/>
      </w:rPr>
    </w:lvl>
    <w:lvl w:ilvl="8" w:tplc="0409000D" w:tentative="1">
      <w:start w:val="1"/>
      <w:numFmt w:val="bullet"/>
      <w:lvlText w:val=""/>
      <w:lvlJc w:val="left"/>
      <w:pPr>
        <w:ind w:left="4950" w:hanging="420"/>
      </w:pPr>
      <w:rPr>
        <w:rFonts w:ascii="Wingdings" w:hAnsi="Wingdings" w:hint="default"/>
      </w:rPr>
    </w:lvl>
  </w:abstractNum>
  <w:abstractNum w:abstractNumId="5" w15:restartNumberingAfterBreak="0">
    <w:nsid w:val="0F8108DD"/>
    <w:multiLevelType w:val="hybridMultilevel"/>
    <w:tmpl w:val="76949566"/>
    <w:lvl w:ilvl="0" w:tplc="FFFFFFFF">
      <w:start w:val="1"/>
      <w:numFmt w:val="decimalEnclosedCircle"/>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6" w15:restartNumberingAfterBreak="0">
    <w:nsid w:val="10FA01B6"/>
    <w:multiLevelType w:val="hybridMultilevel"/>
    <w:tmpl w:val="44B8CAE0"/>
    <w:lvl w:ilvl="0" w:tplc="AAAC0F88">
      <w:numFmt w:val="bullet"/>
      <w:lvlText w:val="※"/>
      <w:lvlJc w:val="left"/>
      <w:pPr>
        <w:ind w:left="362" w:hanging="360"/>
      </w:pPr>
      <w:rPr>
        <w:rFonts w:ascii="ＭＳ 明朝" w:eastAsia="ＭＳ 明朝" w:hAnsi="ＭＳ 明朝" w:cs="ＭＳ 明朝" w:hint="eastAsia"/>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7" w15:restartNumberingAfterBreak="0">
    <w:nsid w:val="19964941"/>
    <w:multiLevelType w:val="hybridMultilevel"/>
    <w:tmpl w:val="890AE39A"/>
    <w:lvl w:ilvl="0" w:tplc="522CC502">
      <w:start w:val="1"/>
      <w:numFmt w:val="decimal"/>
      <w:lvlText w:val="(%1) "/>
      <w:lvlJc w:val="left"/>
      <w:pPr>
        <w:ind w:left="1275" w:firstLine="0"/>
      </w:pPr>
      <w:rPr>
        <w:rFonts w:ascii="ＭＳ 明朝" w:eastAsia="ＭＳ 明朝" w:hAnsi="ＭＳ 明朝" w:hint="default"/>
      </w:rPr>
    </w:lvl>
    <w:lvl w:ilvl="1" w:tplc="046E71A4">
      <w:start w:val="1"/>
      <w:numFmt w:val="decimalEnclosedCircle"/>
      <w:lvlText w:val="%2"/>
      <w:lvlJc w:val="left"/>
      <w:pPr>
        <w:ind w:left="1064" w:hanging="360"/>
      </w:pPr>
      <w:rPr>
        <w:rFonts w:hint="default"/>
      </w:r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8" w15:restartNumberingAfterBreak="0">
    <w:nsid w:val="215C0787"/>
    <w:multiLevelType w:val="hybridMultilevel"/>
    <w:tmpl w:val="F808E14C"/>
    <w:lvl w:ilvl="0" w:tplc="14069BBA">
      <w:start w:val="1"/>
      <w:numFmt w:val="bullet"/>
      <w:lvlText w:val=""/>
      <w:lvlJc w:val="left"/>
      <w:pPr>
        <w:ind w:left="1413" w:hanging="420"/>
      </w:pPr>
      <w:rPr>
        <w:rFonts w:ascii="Wingdings" w:hAnsi="Wingdings" w:hint="default"/>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9" w15:restartNumberingAfterBreak="0">
    <w:nsid w:val="2A0E11A0"/>
    <w:multiLevelType w:val="hybridMultilevel"/>
    <w:tmpl w:val="BEB0F650"/>
    <w:lvl w:ilvl="0" w:tplc="14069BBA">
      <w:start w:val="1"/>
      <w:numFmt w:val="bullet"/>
      <w:lvlText w:val=""/>
      <w:lvlJc w:val="left"/>
      <w:pPr>
        <w:ind w:left="1433" w:hanging="440"/>
      </w:pPr>
      <w:rPr>
        <w:rFonts w:ascii="Wingdings" w:hAnsi="Wingdings" w:hint="default"/>
      </w:rPr>
    </w:lvl>
    <w:lvl w:ilvl="1" w:tplc="0409000B" w:tentative="1">
      <w:start w:val="1"/>
      <w:numFmt w:val="bullet"/>
      <w:lvlText w:val=""/>
      <w:lvlJc w:val="left"/>
      <w:pPr>
        <w:ind w:left="1873" w:hanging="440"/>
      </w:pPr>
      <w:rPr>
        <w:rFonts w:ascii="Wingdings" w:hAnsi="Wingdings" w:hint="default"/>
      </w:rPr>
    </w:lvl>
    <w:lvl w:ilvl="2" w:tplc="0409000D" w:tentative="1">
      <w:start w:val="1"/>
      <w:numFmt w:val="bullet"/>
      <w:lvlText w:val=""/>
      <w:lvlJc w:val="left"/>
      <w:pPr>
        <w:ind w:left="2313" w:hanging="440"/>
      </w:pPr>
      <w:rPr>
        <w:rFonts w:ascii="Wingdings" w:hAnsi="Wingdings" w:hint="default"/>
      </w:rPr>
    </w:lvl>
    <w:lvl w:ilvl="3" w:tplc="04090001" w:tentative="1">
      <w:start w:val="1"/>
      <w:numFmt w:val="bullet"/>
      <w:lvlText w:val=""/>
      <w:lvlJc w:val="left"/>
      <w:pPr>
        <w:ind w:left="2753" w:hanging="440"/>
      </w:pPr>
      <w:rPr>
        <w:rFonts w:ascii="Wingdings" w:hAnsi="Wingdings" w:hint="default"/>
      </w:rPr>
    </w:lvl>
    <w:lvl w:ilvl="4" w:tplc="0409000B" w:tentative="1">
      <w:start w:val="1"/>
      <w:numFmt w:val="bullet"/>
      <w:lvlText w:val=""/>
      <w:lvlJc w:val="left"/>
      <w:pPr>
        <w:ind w:left="3193" w:hanging="440"/>
      </w:pPr>
      <w:rPr>
        <w:rFonts w:ascii="Wingdings" w:hAnsi="Wingdings" w:hint="default"/>
      </w:rPr>
    </w:lvl>
    <w:lvl w:ilvl="5" w:tplc="0409000D" w:tentative="1">
      <w:start w:val="1"/>
      <w:numFmt w:val="bullet"/>
      <w:lvlText w:val=""/>
      <w:lvlJc w:val="left"/>
      <w:pPr>
        <w:ind w:left="3633" w:hanging="440"/>
      </w:pPr>
      <w:rPr>
        <w:rFonts w:ascii="Wingdings" w:hAnsi="Wingdings" w:hint="default"/>
      </w:rPr>
    </w:lvl>
    <w:lvl w:ilvl="6" w:tplc="04090001" w:tentative="1">
      <w:start w:val="1"/>
      <w:numFmt w:val="bullet"/>
      <w:lvlText w:val=""/>
      <w:lvlJc w:val="left"/>
      <w:pPr>
        <w:ind w:left="4073" w:hanging="440"/>
      </w:pPr>
      <w:rPr>
        <w:rFonts w:ascii="Wingdings" w:hAnsi="Wingdings" w:hint="default"/>
      </w:rPr>
    </w:lvl>
    <w:lvl w:ilvl="7" w:tplc="0409000B" w:tentative="1">
      <w:start w:val="1"/>
      <w:numFmt w:val="bullet"/>
      <w:lvlText w:val=""/>
      <w:lvlJc w:val="left"/>
      <w:pPr>
        <w:ind w:left="4513" w:hanging="440"/>
      </w:pPr>
      <w:rPr>
        <w:rFonts w:ascii="Wingdings" w:hAnsi="Wingdings" w:hint="default"/>
      </w:rPr>
    </w:lvl>
    <w:lvl w:ilvl="8" w:tplc="0409000D" w:tentative="1">
      <w:start w:val="1"/>
      <w:numFmt w:val="bullet"/>
      <w:lvlText w:val=""/>
      <w:lvlJc w:val="left"/>
      <w:pPr>
        <w:ind w:left="4953" w:hanging="440"/>
      </w:pPr>
      <w:rPr>
        <w:rFonts w:ascii="Wingdings" w:hAnsi="Wingdings" w:hint="default"/>
      </w:rPr>
    </w:lvl>
  </w:abstractNum>
  <w:abstractNum w:abstractNumId="10" w15:restartNumberingAfterBreak="0">
    <w:nsid w:val="2C130286"/>
    <w:multiLevelType w:val="hybridMultilevel"/>
    <w:tmpl w:val="12B04150"/>
    <w:lvl w:ilvl="0" w:tplc="41D4ABFE">
      <w:start w:val="1"/>
      <w:numFmt w:val="aiueo"/>
      <w:lvlText w:val="(%1) "/>
      <w:lvlJc w:val="left"/>
      <w:pPr>
        <w:ind w:left="1100" w:hanging="440"/>
      </w:pPr>
      <w:rPr>
        <w:rFonts w:ascii="ＭＳ 明朝" w:eastAsia="ＭＳ 明朝" w:hAnsi="ＭＳ 明朝"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1" w15:restartNumberingAfterBreak="0">
    <w:nsid w:val="30CE047B"/>
    <w:multiLevelType w:val="hybridMultilevel"/>
    <w:tmpl w:val="89A2A6CA"/>
    <w:lvl w:ilvl="0" w:tplc="E89C58A0">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3BEA3C2E"/>
    <w:multiLevelType w:val="hybridMultilevel"/>
    <w:tmpl w:val="2BBE7470"/>
    <w:lvl w:ilvl="0" w:tplc="FFFFFFFF">
      <w:start w:val="1"/>
      <w:numFmt w:val="decimal"/>
      <w:lvlText w:val="(%1) "/>
      <w:lvlJc w:val="left"/>
      <w:pPr>
        <w:ind w:left="567" w:firstLine="0"/>
      </w:pPr>
      <w:rPr>
        <w:rFonts w:ascii="ＭＳ 明朝" w:eastAsia="ＭＳ 明朝" w:hAnsi="ＭＳ 明朝" w:hint="default"/>
      </w:rPr>
    </w:lvl>
    <w:lvl w:ilvl="1" w:tplc="FFFFFFFF">
      <w:start w:val="1"/>
      <w:numFmt w:val="decimalEnclosedCircle"/>
      <w:lvlText w:val="%2"/>
      <w:lvlJc w:val="left"/>
      <w:pPr>
        <w:ind w:left="1206" w:hanging="360"/>
      </w:pPr>
      <w:rPr>
        <w:rFonts w:hint="default"/>
      </w:rPr>
    </w:lvl>
    <w:lvl w:ilvl="2" w:tplc="FFFFFFFF" w:tentative="1">
      <w:start w:val="1"/>
      <w:numFmt w:val="decimalEnclosedCircle"/>
      <w:lvlText w:val="%3"/>
      <w:lvlJc w:val="left"/>
      <w:pPr>
        <w:ind w:left="1686" w:hanging="420"/>
      </w:pPr>
    </w:lvl>
    <w:lvl w:ilvl="3" w:tplc="FFFFFFFF" w:tentative="1">
      <w:start w:val="1"/>
      <w:numFmt w:val="decimal"/>
      <w:lvlText w:val="%4."/>
      <w:lvlJc w:val="left"/>
      <w:pPr>
        <w:ind w:left="2106" w:hanging="420"/>
      </w:pPr>
    </w:lvl>
    <w:lvl w:ilvl="4" w:tplc="FFFFFFFF" w:tentative="1">
      <w:start w:val="1"/>
      <w:numFmt w:val="aiueoFullWidth"/>
      <w:lvlText w:val="(%5)"/>
      <w:lvlJc w:val="left"/>
      <w:pPr>
        <w:ind w:left="2526" w:hanging="420"/>
      </w:pPr>
    </w:lvl>
    <w:lvl w:ilvl="5" w:tplc="FFFFFFFF" w:tentative="1">
      <w:start w:val="1"/>
      <w:numFmt w:val="decimalEnclosedCircle"/>
      <w:lvlText w:val="%6"/>
      <w:lvlJc w:val="left"/>
      <w:pPr>
        <w:ind w:left="2946" w:hanging="420"/>
      </w:pPr>
    </w:lvl>
    <w:lvl w:ilvl="6" w:tplc="FFFFFFFF" w:tentative="1">
      <w:start w:val="1"/>
      <w:numFmt w:val="decimal"/>
      <w:lvlText w:val="%7."/>
      <w:lvlJc w:val="left"/>
      <w:pPr>
        <w:ind w:left="3366" w:hanging="420"/>
      </w:pPr>
    </w:lvl>
    <w:lvl w:ilvl="7" w:tplc="FFFFFFFF" w:tentative="1">
      <w:start w:val="1"/>
      <w:numFmt w:val="aiueoFullWidth"/>
      <w:lvlText w:val="(%8)"/>
      <w:lvlJc w:val="left"/>
      <w:pPr>
        <w:ind w:left="3786" w:hanging="420"/>
      </w:pPr>
    </w:lvl>
    <w:lvl w:ilvl="8" w:tplc="FFFFFFFF" w:tentative="1">
      <w:start w:val="1"/>
      <w:numFmt w:val="decimalEnclosedCircle"/>
      <w:lvlText w:val="%9"/>
      <w:lvlJc w:val="left"/>
      <w:pPr>
        <w:ind w:left="4206" w:hanging="420"/>
      </w:pPr>
    </w:lvl>
  </w:abstractNum>
  <w:abstractNum w:abstractNumId="13" w15:restartNumberingAfterBreak="0">
    <w:nsid w:val="3C9B3E26"/>
    <w:multiLevelType w:val="hybridMultilevel"/>
    <w:tmpl w:val="4F468792"/>
    <w:lvl w:ilvl="0" w:tplc="FFFFFFFF">
      <w:start w:val="1"/>
      <w:numFmt w:val="decimal"/>
      <w:lvlText w:val="(%1) "/>
      <w:lvlJc w:val="left"/>
      <w:pPr>
        <w:ind w:left="0" w:firstLine="0"/>
      </w:pPr>
      <w:rPr>
        <w:rFonts w:ascii="ＭＳ 明朝" w:eastAsia="ＭＳ 明朝" w:hAnsi="ＭＳ 明朝" w:hint="default"/>
      </w:rPr>
    </w:lvl>
    <w:lvl w:ilvl="1" w:tplc="FFFFFFFF">
      <w:start w:val="1"/>
      <w:numFmt w:val="decimalEnclosedCircle"/>
      <w:lvlText w:val="%2"/>
      <w:lvlJc w:val="left"/>
      <w:pPr>
        <w:ind w:left="780" w:hanging="360"/>
      </w:pPr>
      <w:rPr>
        <w:rFonts w:hint="default"/>
      </w:rPr>
    </w:lvl>
    <w:lvl w:ilvl="2" w:tplc="68761072">
      <w:numFmt w:val="bullet"/>
      <w:lvlText w:val="※"/>
      <w:lvlJc w:val="left"/>
      <w:pPr>
        <w:ind w:left="1200" w:hanging="360"/>
      </w:pPr>
      <w:rPr>
        <w:rFonts w:ascii="ＭＳ 明朝" w:eastAsia="ＭＳ 明朝" w:hAnsi="ＭＳ 明朝" w:cs="ＭＳ 明朝" w:hint="eastAsia"/>
      </w:r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4C551D14"/>
    <w:multiLevelType w:val="hybridMultilevel"/>
    <w:tmpl w:val="0F6041CA"/>
    <w:lvl w:ilvl="0" w:tplc="53266B62">
      <w:numFmt w:val="bullet"/>
      <w:lvlText w:val="※"/>
      <w:lvlJc w:val="left"/>
      <w:pPr>
        <w:ind w:left="567" w:hanging="360"/>
      </w:pPr>
      <w:rPr>
        <w:rFonts w:ascii="ＭＳ 明朝" w:eastAsia="ＭＳ 明朝" w:hAnsi="ＭＳ 明朝" w:cs="ＭＳ 明朝" w:hint="eastAsia"/>
      </w:rPr>
    </w:lvl>
    <w:lvl w:ilvl="1" w:tplc="0409000B" w:tentative="1">
      <w:start w:val="1"/>
      <w:numFmt w:val="bullet"/>
      <w:lvlText w:val=""/>
      <w:lvlJc w:val="left"/>
      <w:pPr>
        <w:ind w:left="1087" w:hanging="440"/>
      </w:pPr>
      <w:rPr>
        <w:rFonts w:ascii="Wingdings" w:hAnsi="Wingdings" w:hint="default"/>
      </w:rPr>
    </w:lvl>
    <w:lvl w:ilvl="2" w:tplc="0409000D" w:tentative="1">
      <w:start w:val="1"/>
      <w:numFmt w:val="bullet"/>
      <w:lvlText w:val=""/>
      <w:lvlJc w:val="left"/>
      <w:pPr>
        <w:ind w:left="1527" w:hanging="440"/>
      </w:pPr>
      <w:rPr>
        <w:rFonts w:ascii="Wingdings" w:hAnsi="Wingdings" w:hint="default"/>
      </w:rPr>
    </w:lvl>
    <w:lvl w:ilvl="3" w:tplc="04090001" w:tentative="1">
      <w:start w:val="1"/>
      <w:numFmt w:val="bullet"/>
      <w:lvlText w:val=""/>
      <w:lvlJc w:val="left"/>
      <w:pPr>
        <w:ind w:left="1967" w:hanging="440"/>
      </w:pPr>
      <w:rPr>
        <w:rFonts w:ascii="Wingdings" w:hAnsi="Wingdings" w:hint="default"/>
      </w:rPr>
    </w:lvl>
    <w:lvl w:ilvl="4" w:tplc="0409000B" w:tentative="1">
      <w:start w:val="1"/>
      <w:numFmt w:val="bullet"/>
      <w:lvlText w:val=""/>
      <w:lvlJc w:val="left"/>
      <w:pPr>
        <w:ind w:left="2407" w:hanging="440"/>
      </w:pPr>
      <w:rPr>
        <w:rFonts w:ascii="Wingdings" w:hAnsi="Wingdings" w:hint="default"/>
      </w:rPr>
    </w:lvl>
    <w:lvl w:ilvl="5" w:tplc="0409000D" w:tentative="1">
      <w:start w:val="1"/>
      <w:numFmt w:val="bullet"/>
      <w:lvlText w:val=""/>
      <w:lvlJc w:val="left"/>
      <w:pPr>
        <w:ind w:left="2847" w:hanging="440"/>
      </w:pPr>
      <w:rPr>
        <w:rFonts w:ascii="Wingdings" w:hAnsi="Wingdings" w:hint="default"/>
      </w:rPr>
    </w:lvl>
    <w:lvl w:ilvl="6" w:tplc="04090001" w:tentative="1">
      <w:start w:val="1"/>
      <w:numFmt w:val="bullet"/>
      <w:lvlText w:val=""/>
      <w:lvlJc w:val="left"/>
      <w:pPr>
        <w:ind w:left="3287" w:hanging="440"/>
      </w:pPr>
      <w:rPr>
        <w:rFonts w:ascii="Wingdings" w:hAnsi="Wingdings" w:hint="default"/>
      </w:rPr>
    </w:lvl>
    <w:lvl w:ilvl="7" w:tplc="0409000B" w:tentative="1">
      <w:start w:val="1"/>
      <w:numFmt w:val="bullet"/>
      <w:lvlText w:val=""/>
      <w:lvlJc w:val="left"/>
      <w:pPr>
        <w:ind w:left="3727" w:hanging="440"/>
      </w:pPr>
      <w:rPr>
        <w:rFonts w:ascii="Wingdings" w:hAnsi="Wingdings" w:hint="default"/>
      </w:rPr>
    </w:lvl>
    <w:lvl w:ilvl="8" w:tplc="0409000D" w:tentative="1">
      <w:start w:val="1"/>
      <w:numFmt w:val="bullet"/>
      <w:lvlText w:val=""/>
      <w:lvlJc w:val="left"/>
      <w:pPr>
        <w:ind w:left="4167" w:hanging="440"/>
      </w:pPr>
      <w:rPr>
        <w:rFonts w:ascii="Wingdings" w:hAnsi="Wingdings" w:hint="default"/>
      </w:rPr>
    </w:lvl>
  </w:abstractNum>
  <w:abstractNum w:abstractNumId="15" w15:restartNumberingAfterBreak="0">
    <w:nsid w:val="4C92505D"/>
    <w:multiLevelType w:val="hybridMultilevel"/>
    <w:tmpl w:val="9A427EFE"/>
    <w:lvl w:ilvl="0" w:tplc="FFFFFFFF">
      <w:start w:val="1"/>
      <w:numFmt w:val="aiueo"/>
      <w:lvlText w:val="(%1) "/>
      <w:lvlJc w:val="left"/>
      <w:pPr>
        <w:ind w:left="440" w:hanging="440"/>
      </w:pPr>
      <w:rPr>
        <w:rFonts w:ascii="ＭＳ 明朝" w:eastAsia="ＭＳ 明朝" w:hAnsi="ＭＳ 明朝"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4D0915FA"/>
    <w:multiLevelType w:val="hybridMultilevel"/>
    <w:tmpl w:val="E0468058"/>
    <w:lvl w:ilvl="0" w:tplc="FFFFFFFF">
      <w:start w:val="1"/>
      <w:numFmt w:val="decimalEnclosedCircle"/>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7" w15:restartNumberingAfterBreak="0">
    <w:nsid w:val="4D516FC1"/>
    <w:multiLevelType w:val="hybridMultilevel"/>
    <w:tmpl w:val="BF4EC922"/>
    <w:lvl w:ilvl="0" w:tplc="41D4ABFE">
      <w:start w:val="1"/>
      <w:numFmt w:val="aiueo"/>
      <w:lvlText w:val="(%1) "/>
      <w:lvlJc w:val="left"/>
      <w:pPr>
        <w:ind w:left="1555" w:hanging="420"/>
      </w:pPr>
      <w:rPr>
        <w:rFonts w:ascii="ＭＳ 明朝" w:eastAsia="ＭＳ 明朝" w:hAnsi="ＭＳ 明朝" w:hint="default"/>
      </w:rPr>
    </w:lvl>
    <w:lvl w:ilvl="1" w:tplc="0409000B" w:tentative="1">
      <w:start w:val="1"/>
      <w:numFmt w:val="bullet"/>
      <w:lvlText w:val=""/>
      <w:lvlJc w:val="left"/>
      <w:pPr>
        <w:ind w:left="2010" w:hanging="420"/>
      </w:pPr>
      <w:rPr>
        <w:rFonts w:ascii="Wingdings" w:hAnsi="Wingdings" w:hint="default"/>
      </w:rPr>
    </w:lvl>
    <w:lvl w:ilvl="2" w:tplc="0409000D" w:tentative="1">
      <w:start w:val="1"/>
      <w:numFmt w:val="bullet"/>
      <w:lvlText w:val=""/>
      <w:lvlJc w:val="left"/>
      <w:pPr>
        <w:ind w:left="2430" w:hanging="420"/>
      </w:pPr>
      <w:rPr>
        <w:rFonts w:ascii="Wingdings" w:hAnsi="Wingdings" w:hint="default"/>
      </w:rPr>
    </w:lvl>
    <w:lvl w:ilvl="3" w:tplc="04090001" w:tentative="1">
      <w:start w:val="1"/>
      <w:numFmt w:val="bullet"/>
      <w:lvlText w:val=""/>
      <w:lvlJc w:val="left"/>
      <w:pPr>
        <w:ind w:left="2850" w:hanging="420"/>
      </w:pPr>
      <w:rPr>
        <w:rFonts w:ascii="Wingdings" w:hAnsi="Wingdings" w:hint="default"/>
      </w:rPr>
    </w:lvl>
    <w:lvl w:ilvl="4" w:tplc="0409000B" w:tentative="1">
      <w:start w:val="1"/>
      <w:numFmt w:val="bullet"/>
      <w:lvlText w:val=""/>
      <w:lvlJc w:val="left"/>
      <w:pPr>
        <w:ind w:left="3270" w:hanging="420"/>
      </w:pPr>
      <w:rPr>
        <w:rFonts w:ascii="Wingdings" w:hAnsi="Wingdings" w:hint="default"/>
      </w:rPr>
    </w:lvl>
    <w:lvl w:ilvl="5" w:tplc="0409000D" w:tentative="1">
      <w:start w:val="1"/>
      <w:numFmt w:val="bullet"/>
      <w:lvlText w:val=""/>
      <w:lvlJc w:val="left"/>
      <w:pPr>
        <w:ind w:left="3690" w:hanging="420"/>
      </w:pPr>
      <w:rPr>
        <w:rFonts w:ascii="Wingdings" w:hAnsi="Wingdings" w:hint="default"/>
      </w:rPr>
    </w:lvl>
    <w:lvl w:ilvl="6" w:tplc="04090001" w:tentative="1">
      <w:start w:val="1"/>
      <w:numFmt w:val="bullet"/>
      <w:lvlText w:val=""/>
      <w:lvlJc w:val="left"/>
      <w:pPr>
        <w:ind w:left="4110" w:hanging="420"/>
      </w:pPr>
      <w:rPr>
        <w:rFonts w:ascii="Wingdings" w:hAnsi="Wingdings" w:hint="default"/>
      </w:rPr>
    </w:lvl>
    <w:lvl w:ilvl="7" w:tplc="0409000B" w:tentative="1">
      <w:start w:val="1"/>
      <w:numFmt w:val="bullet"/>
      <w:lvlText w:val=""/>
      <w:lvlJc w:val="left"/>
      <w:pPr>
        <w:ind w:left="4530" w:hanging="420"/>
      </w:pPr>
      <w:rPr>
        <w:rFonts w:ascii="Wingdings" w:hAnsi="Wingdings" w:hint="default"/>
      </w:rPr>
    </w:lvl>
    <w:lvl w:ilvl="8" w:tplc="0409000D" w:tentative="1">
      <w:start w:val="1"/>
      <w:numFmt w:val="bullet"/>
      <w:lvlText w:val=""/>
      <w:lvlJc w:val="left"/>
      <w:pPr>
        <w:ind w:left="4950" w:hanging="420"/>
      </w:pPr>
      <w:rPr>
        <w:rFonts w:ascii="Wingdings" w:hAnsi="Wingdings" w:hint="default"/>
      </w:rPr>
    </w:lvl>
  </w:abstractNum>
  <w:abstractNum w:abstractNumId="18" w15:restartNumberingAfterBreak="0">
    <w:nsid w:val="504C32FC"/>
    <w:multiLevelType w:val="hybridMultilevel"/>
    <w:tmpl w:val="1682E976"/>
    <w:lvl w:ilvl="0" w:tplc="FFFFFFFF">
      <w:start w:val="1"/>
      <w:numFmt w:val="decimal"/>
      <w:lvlText w:val="(%1) "/>
      <w:lvlJc w:val="left"/>
      <w:pPr>
        <w:ind w:left="709" w:firstLine="0"/>
      </w:pPr>
      <w:rPr>
        <w:rFonts w:ascii="ＭＳ 明朝" w:eastAsia="ＭＳ 明朝" w:hAnsi="ＭＳ 明朝" w:hint="default"/>
      </w:rPr>
    </w:lvl>
    <w:lvl w:ilvl="1" w:tplc="FFFFFFFF">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9" w15:restartNumberingAfterBreak="0">
    <w:nsid w:val="587F458A"/>
    <w:multiLevelType w:val="hybridMultilevel"/>
    <w:tmpl w:val="DF2C59EA"/>
    <w:lvl w:ilvl="0" w:tplc="04090017">
      <w:start w:val="1"/>
      <w:numFmt w:val="aiueoFullWidth"/>
      <w:lvlText w:val="(%1)"/>
      <w:lvlJc w:val="left"/>
      <w:pPr>
        <w:ind w:left="1007" w:hanging="440"/>
      </w:p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20" w15:restartNumberingAfterBreak="0">
    <w:nsid w:val="5E355C1D"/>
    <w:multiLevelType w:val="hybridMultilevel"/>
    <w:tmpl w:val="7D56D7D2"/>
    <w:lvl w:ilvl="0" w:tplc="14069BBA">
      <w:start w:val="1"/>
      <w:numFmt w:val="bullet"/>
      <w:lvlText w:val=""/>
      <w:lvlJc w:val="left"/>
      <w:pPr>
        <w:ind w:left="1432" w:hanging="440"/>
      </w:pPr>
      <w:rPr>
        <w:rFonts w:ascii="Wingdings" w:hAnsi="Wingdings" w:hint="default"/>
      </w:rPr>
    </w:lvl>
    <w:lvl w:ilvl="1" w:tplc="0409000B" w:tentative="1">
      <w:start w:val="1"/>
      <w:numFmt w:val="bullet"/>
      <w:lvlText w:val=""/>
      <w:lvlJc w:val="left"/>
      <w:pPr>
        <w:ind w:left="1872" w:hanging="440"/>
      </w:pPr>
      <w:rPr>
        <w:rFonts w:ascii="Wingdings" w:hAnsi="Wingdings" w:hint="default"/>
      </w:rPr>
    </w:lvl>
    <w:lvl w:ilvl="2" w:tplc="0409000D" w:tentative="1">
      <w:start w:val="1"/>
      <w:numFmt w:val="bullet"/>
      <w:lvlText w:val=""/>
      <w:lvlJc w:val="left"/>
      <w:pPr>
        <w:ind w:left="2312" w:hanging="440"/>
      </w:pPr>
      <w:rPr>
        <w:rFonts w:ascii="Wingdings" w:hAnsi="Wingdings" w:hint="default"/>
      </w:rPr>
    </w:lvl>
    <w:lvl w:ilvl="3" w:tplc="04090001" w:tentative="1">
      <w:start w:val="1"/>
      <w:numFmt w:val="bullet"/>
      <w:lvlText w:val=""/>
      <w:lvlJc w:val="left"/>
      <w:pPr>
        <w:ind w:left="2752" w:hanging="440"/>
      </w:pPr>
      <w:rPr>
        <w:rFonts w:ascii="Wingdings" w:hAnsi="Wingdings" w:hint="default"/>
      </w:rPr>
    </w:lvl>
    <w:lvl w:ilvl="4" w:tplc="0409000B" w:tentative="1">
      <w:start w:val="1"/>
      <w:numFmt w:val="bullet"/>
      <w:lvlText w:val=""/>
      <w:lvlJc w:val="left"/>
      <w:pPr>
        <w:ind w:left="3192" w:hanging="440"/>
      </w:pPr>
      <w:rPr>
        <w:rFonts w:ascii="Wingdings" w:hAnsi="Wingdings" w:hint="default"/>
      </w:rPr>
    </w:lvl>
    <w:lvl w:ilvl="5" w:tplc="0409000D" w:tentative="1">
      <w:start w:val="1"/>
      <w:numFmt w:val="bullet"/>
      <w:lvlText w:val=""/>
      <w:lvlJc w:val="left"/>
      <w:pPr>
        <w:ind w:left="3632" w:hanging="440"/>
      </w:pPr>
      <w:rPr>
        <w:rFonts w:ascii="Wingdings" w:hAnsi="Wingdings" w:hint="default"/>
      </w:rPr>
    </w:lvl>
    <w:lvl w:ilvl="6" w:tplc="04090001" w:tentative="1">
      <w:start w:val="1"/>
      <w:numFmt w:val="bullet"/>
      <w:lvlText w:val=""/>
      <w:lvlJc w:val="left"/>
      <w:pPr>
        <w:ind w:left="4072" w:hanging="440"/>
      </w:pPr>
      <w:rPr>
        <w:rFonts w:ascii="Wingdings" w:hAnsi="Wingdings" w:hint="default"/>
      </w:rPr>
    </w:lvl>
    <w:lvl w:ilvl="7" w:tplc="0409000B" w:tentative="1">
      <w:start w:val="1"/>
      <w:numFmt w:val="bullet"/>
      <w:lvlText w:val=""/>
      <w:lvlJc w:val="left"/>
      <w:pPr>
        <w:ind w:left="4512" w:hanging="440"/>
      </w:pPr>
      <w:rPr>
        <w:rFonts w:ascii="Wingdings" w:hAnsi="Wingdings" w:hint="default"/>
      </w:rPr>
    </w:lvl>
    <w:lvl w:ilvl="8" w:tplc="0409000D" w:tentative="1">
      <w:start w:val="1"/>
      <w:numFmt w:val="bullet"/>
      <w:lvlText w:val=""/>
      <w:lvlJc w:val="left"/>
      <w:pPr>
        <w:ind w:left="4952" w:hanging="440"/>
      </w:pPr>
      <w:rPr>
        <w:rFonts w:ascii="Wingdings" w:hAnsi="Wingdings" w:hint="default"/>
      </w:rPr>
    </w:lvl>
  </w:abstractNum>
  <w:abstractNum w:abstractNumId="21" w15:restartNumberingAfterBreak="0">
    <w:nsid w:val="625D6575"/>
    <w:multiLevelType w:val="hybridMultilevel"/>
    <w:tmpl w:val="153CDEEC"/>
    <w:lvl w:ilvl="0" w:tplc="FFFFFFFF">
      <w:start w:val="1"/>
      <w:numFmt w:val="decimalEnclosedCircle"/>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2" w15:restartNumberingAfterBreak="0">
    <w:nsid w:val="644A302E"/>
    <w:multiLevelType w:val="hybridMultilevel"/>
    <w:tmpl w:val="F5D6A4B8"/>
    <w:lvl w:ilvl="0" w:tplc="FFFFFFFF">
      <w:start w:val="1"/>
      <w:numFmt w:val="decimal"/>
      <w:lvlText w:val="(%1) "/>
      <w:lvlJc w:val="left"/>
      <w:pPr>
        <w:ind w:left="0" w:firstLine="0"/>
      </w:pPr>
      <w:rPr>
        <w:rFonts w:ascii="ＭＳ 明朝" w:eastAsia="ＭＳ 明朝" w:hAnsi="ＭＳ 明朝" w:hint="default"/>
      </w:rPr>
    </w:lvl>
    <w:lvl w:ilvl="1" w:tplc="FFFFFFFF">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3" w15:restartNumberingAfterBreak="0">
    <w:nsid w:val="69746629"/>
    <w:multiLevelType w:val="hybridMultilevel"/>
    <w:tmpl w:val="69EE26E4"/>
    <w:lvl w:ilvl="0" w:tplc="2BC6993E">
      <w:start w:val="1"/>
      <w:numFmt w:val="aiueo"/>
      <w:lvlText w:val="(%1) "/>
      <w:lvlJc w:val="left"/>
      <w:pPr>
        <w:ind w:left="440" w:hanging="440"/>
      </w:pPr>
      <w:rPr>
        <w:rFonts w:ascii="ＭＳ 明朝" w:eastAsia="ＭＳ 明朝" w:hAnsi="ＭＳ 明朝"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 w15:restartNumberingAfterBreak="0">
    <w:nsid w:val="6CDF6F9A"/>
    <w:multiLevelType w:val="hybridMultilevel"/>
    <w:tmpl w:val="0F32315C"/>
    <w:lvl w:ilvl="0" w:tplc="FFFFFFFF">
      <w:start w:val="1"/>
      <w:numFmt w:val="decimalEnclosedCircle"/>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5" w15:restartNumberingAfterBreak="0">
    <w:nsid w:val="6DB61F81"/>
    <w:multiLevelType w:val="hybridMultilevel"/>
    <w:tmpl w:val="240401EA"/>
    <w:lvl w:ilvl="0" w:tplc="14069BBA">
      <w:start w:val="1"/>
      <w:numFmt w:val="bullet"/>
      <w:lvlText w:val=""/>
      <w:lvlJc w:val="left"/>
      <w:pPr>
        <w:ind w:left="1518" w:hanging="440"/>
      </w:pPr>
      <w:rPr>
        <w:rFonts w:ascii="Wingdings" w:hAnsi="Wingdings" w:hint="default"/>
      </w:rPr>
    </w:lvl>
    <w:lvl w:ilvl="1" w:tplc="0409000B" w:tentative="1">
      <w:start w:val="1"/>
      <w:numFmt w:val="bullet"/>
      <w:lvlText w:val=""/>
      <w:lvlJc w:val="left"/>
      <w:pPr>
        <w:ind w:left="1958" w:hanging="440"/>
      </w:pPr>
      <w:rPr>
        <w:rFonts w:ascii="Wingdings" w:hAnsi="Wingdings" w:hint="default"/>
      </w:rPr>
    </w:lvl>
    <w:lvl w:ilvl="2" w:tplc="0409000D" w:tentative="1">
      <w:start w:val="1"/>
      <w:numFmt w:val="bullet"/>
      <w:lvlText w:val=""/>
      <w:lvlJc w:val="left"/>
      <w:pPr>
        <w:ind w:left="2398" w:hanging="440"/>
      </w:pPr>
      <w:rPr>
        <w:rFonts w:ascii="Wingdings" w:hAnsi="Wingdings" w:hint="default"/>
      </w:rPr>
    </w:lvl>
    <w:lvl w:ilvl="3" w:tplc="04090001" w:tentative="1">
      <w:start w:val="1"/>
      <w:numFmt w:val="bullet"/>
      <w:lvlText w:val=""/>
      <w:lvlJc w:val="left"/>
      <w:pPr>
        <w:ind w:left="2838" w:hanging="440"/>
      </w:pPr>
      <w:rPr>
        <w:rFonts w:ascii="Wingdings" w:hAnsi="Wingdings" w:hint="default"/>
      </w:rPr>
    </w:lvl>
    <w:lvl w:ilvl="4" w:tplc="0409000B" w:tentative="1">
      <w:start w:val="1"/>
      <w:numFmt w:val="bullet"/>
      <w:lvlText w:val=""/>
      <w:lvlJc w:val="left"/>
      <w:pPr>
        <w:ind w:left="3278" w:hanging="440"/>
      </w:pPr>
      <w:rPr>
        <w:rFonts w:ascii="Wingdings" w:hAnsi="Wingdings" w:hint="default"/>
      </w:rPr>
    </w:lvl>
    <w:lvl w:ilvl="5" w:tplc="0409000D" w:tentative="1">
      <w:start w:val="1"/>
      <w:numFmt w:val="bullet"/>
      <w:lvlText w:val=""/>
      <w:lvlJc w:val="left"/>
      <w:pPr>
        <w:ind w:left="3718" w:hanging="440"/>
      </w:pPr>
      <w:rPr>
        <w:rFonts w:ascii="Wingdings" w:hAnsi="Wingdings" w:hint="default"/>
      </w:rPr>
    </w:lvl>
    <w:lvl w:ilvl="6" w:tplc="04090001" w:tentative="1">
      <w:start w:val="1"/>
      <w:numFmt w:val="bullet"/>
      <w:lvlText w:val=""/>
      <w:lvlJc w:val="left"/>
      <w:pPr>
        <w:ind w:left="4158" w:hanging="440"/>
      </w:pPr>
      <w:rPr>
        <w:rFonts w:ascii="Wingdings" w:hAnsi="Wingdings" w:hint="default"/>
      </w:rPr>
    </w:lvl>
    <w:lvl w:ilvl="7" w:tplc="0409000B" w:tentative="1">
      <w:start w:val="1"/>
      <w:numFmt w:val="bullet"/>
      <w:lvlText w:val=""/>
      <w:lvlJc w:val="left"/>
      <w:pPr>
        <w:ind w:left="4598" w:hanging="440"/>
      </w:pPr>
      <w:rPr>
        <w:rFonts w:ascii="Wingdings" w:hAnsi="Wingdings" w:hint="default"/>
      </w:rPr>
    </w:lvl>
    <w:lvl w:ilvl="8" w:tplc="0409000D" w:tentative="1">
      <w:start w:val="1"/>
      <w:numFmt w:val="bullet"/>
      <w:lvlText w:val=""/>
      <w:lvlJc w:val="left"/>
      <w:pPr>
        <w:ind w:left="5038" w:hanging="440"/>
      </w:pPr>
      <w:rPr>
        <w:rFonts w:ascii="Wingdings" w:hAnsi="Wingdings" w:hint="default"/>
      </w:rPr>
    </w:lvl>
  </w:abstractNum>
  <w:abstractNum w:abstractNumId="26" w15:restartNumberingAfterBreak="0">
    <w:nsid w:val="6F6A7759"/>
    <w:multiLevelType w:val="hybridMultilevel"/>
    <w:tmpl w:val="1EF87966"/>
    <w:lvl w:ilvl="0" w:tplc="FFFFFFFF">
      <w:start w:val="1"/>
      <w:numFmt w:val="decimal"/>
      <w:lvlText w:val="(%1) "/>
      <w:lvlJc w:val="left"/>
      <w:pPr>
        <w:ind w:left="0" w:firstLine="0"/>
      </w:pPr>
      <w:rPr>
        <w:rFonts w:ascii="ＭＳ 明朝" w:eastAsia="ＭＳ 明朝" w:hAnsi="ＭＳ 明朝" w:hint="default"/>
      </w:rPr>
    </w:lvl>
    <w:lvl w:ilvl="1" w:tplc="FFFFFFFF">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7" w15:restartNumberingAfterBreak="0">
    <w:nsid w:val="703608D5"/>
    <w:multiLevelType w:val="hybridMultilevel"/>
    <w:tmpl w:val="69EE26E4"/>
    <w:lvl w:ilvl="0" w:tplc="FFFFFFFF">
      <w:start w:val="1"/>
      <w:numFmt w:val="aiueo"/>
      <w:lvlText w:val="(%1) "/>
      <w:lvlJc w:val="left"/>
      <w:pPr>
        <w:ind w:left="440" w:hanging="440"/>
      </w:pPr>
      <w:rPr>
        <w:rFonts w:ascii="ＭＳ 明朝" w:eastAsia="ＭＳ 明朝" w:hAnsi="ＭＳ 明朝"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8" w15:restartNumberingAfterBreak="0">
    <w:nsid w:val="709E3CD5"/>
    <w:multiLevelType w:val="hybridMultilevel"/>
    <w:tmpl w:val="73367804"/>
    <w:lvl w:ilvl="0" w:tplc="FFFFFFFF">
      <w:start w:val="1"/>
      <w:numFmt w:val="decimal"/>
      <w:lvlText w:val="(%1) "/>
      <w:lvlJc w:val="left"/>
      <w:pPr>
        <w:ind w:left="0" w:firstLine="0"/>
      </w:pPr>
      <w:rPr>
        <w:rFonts w:ascii="ＭＳ 明朝" w:eastAsia="ＭＳ 明朝" w:hAnsi="ＭＳ 明朝" w:hint="default"/>
      </w:rPr>
    </w:lvl>
    <w:lvl w:ilvl="1" w:tplc="FFFFFFFF">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9" w15:restartNumberingAfterBreak="0">
    <w:nsid w:val="7976678A"/>
    <w:multiLevelType w:val="hybridMultilevel"/>
    <w:tmpl w:val="3A00A22A"/>
    <w:lvl w:ilvl="0" w:tplc="FFFFFFFF">
      <w:start w:val="1"/>
      <w:numFmt w:val="decimalEnclosedCircle"/>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30" w15:restartNumberingAfterBreak="0">
    <w:nsid w:val="7AF84517"/>
    <w:multiLevelType w:val="hybridMultilevel"/>
    <w:tmpl w:val="4808CB02"/>
    <w:lvl w:ilvl="0" w:tplc="41D4ABFE">
      <w:start w:val="1"/>
      <w:numFmt w:val="aiueo"/>
      <w:lvlText w:val="(%1) "/>
      <w:lvlJc w:val="left"/>
      <w:pPr>
        <w:ind w:left="440" w:hanging="440"/>
      </w:pPr>
      <w:rPr>
        <w:rFonts w:ascii="ＭＳ 明朝" w:eastAsia="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7E346BD8"/>
    <w:multiLevelType w:val="hybridMultilevel"/>
    <w:tmpl w:val="88FC983A"/>
    <w:lvl w:ilvl="0" w:tplc="FFFFFFFF">
      <w:start w:val="1"/>
      <w:numFmt w:val="aiueo"/>
      <w:lvlText w:val="(%1) "/>
      <w:lvlJc w:val="left"/>
      <w:pPr>
        <w:ind w:left="440" w:hanging="440"/>
      </w:pPr>
      <w:rPr>
        <w:rFonts w:ascii="ＭＳ 明朝" w:eastAsia="ＭＳ 明朝" w:hAnsi="ＭＳ 明朝"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853154040">
    <w:abstractNumId w:val="7"/>
  </w:num>
  <w:num w:numId="2" w16cid:durableId="1915047020">
    <w:abstractNumId w:val="12"/>
  </w:num>
  <w:num w:numId="3" w16cid:durableId="2059159549">
    <w:abstractNumId w:val="2"/>
  </w:num>
  <w:num w:numId="4" w16cid:durableId="670372356">
    <w:abstractNumId w:val="18"/>
  </w:num>
  <w:num w:numId="5" w16cid:durableId="418138273">
    <w:abstractNumId w:val="22"/>
  </w:num>
  <w:num w:numId="6" w16cid:durableId="300842853">
    <w:abstractNumId w:val="21"/>
  </w:num>
  <w:num w:numId="7" w16cid:durableId="1167669260">
    <w:abstractNumId w:val="24"/>
  </w:num>
  <w:num w:numId="8" w16cid:durableId="1975938217">
    <w:abstractNumId w:val="13"/>
  </w:num>
  <w:num w:numId="9" w16cid:durableId="848642345">
    <w:abstractNumId w:val="5"/>
  </w:num>
  <w:num w:numId="10" w16cid:durableId="1132361582">
    <w:abstractNumId w:val="4"/>
  </w:num>
  <w:num w:numId="11" w16cid:durableId="1386759254">
    <w:abstractNumId w:val="17"/>
  </w:num>
  <w:num w:numId="12" w16cid:durableId="1226645998">
    <w:abstractNumId w:val="16"/>
  </w:num>
  <w:num w:numId="13" w16cid:durableId="763496132">
    <w:abstractNumId w:val="11"/>
  </w:num>
  <w:num w:numId="14" w16cid:durableId="1719889727">
    <w:abstractNumId w:val="8"/>
  </w:num>
  <w:num w:numId="15" w16cid:durableId="152139272">
    <w:abstractNumId w:val="28"/>
  </w:num>
  <w:num w:numId="16" w16cid:durableId="1561401145">
    <w:abstractNumId w:val="3"/>
  </w:num>
  <w:num w:numId="17" w16cid:durableId="1603679912">
    <w:abstractNumId w:val="29"/>
  </w:num>
  <w:num w:numId="18" w16cid:durableId="1480003498">
    <w:abstractNumId w:val="26"/>
  </w:num>
  <w:num w:numId="19" w16cid:durableId="1995258436">
    <w:abstractNumId w:val="1"/>
  </w:num>
  <w:num w:numId="20" w16cid:durableId="1137407226">
    <w:abstractNumId w:val="30"/>
  </w:num>
  <w:num w:numId="21" w16cid:durableId="5865241">
    <w:abstractNumId w:val="0"/>
  </w:num>
  <w:num w:numId="22" w16cid:durableId="455374777">
    <w:abstractNumId w:val="31"/>
  </w:num>
  <w:num w:numId="23" w16cid:durableId="990867169">
    <w:abstractNumId w:val="15"/>
  </w:num>
  <w:num w:numId="24" w16cid:durableId="1956906143">
    <w:abstractNumId w:val="23"/>
  </w:num>
  <w:num w:numId="25" w16cid:durableId="690759656">
    <w:abstractNumId w:val="9"/>
  </w:num>
  <w:num w:numId="26" w16cid:durableId="1895115100">
    <w:abstractNumId w:val="20"/>
  </w:num>
  <w:num w:numId="27" w16cid:durableId="1092774094">
    <w:abstractNumId w:val="25"/>
  </w:num>
  <w:num w:numId="28" w16cid:durableId="1949310841">
    <w:abstractNumId w:val="10"/>
  </w:num>
  <w:num w:numId="29" w16cid:durableId="99223847">
    <w:abstractNumId w:val="19"/>
  </w:num>
  <w:num w:numId="30" w16cid:durableId="283196975">
    <w:abstractNumId w:val="27"/>
  </w:num>
  <w:num w:numId="31" w16cid:durableId="992025982">
    <w:abstractNumId w:val="14"/>
  </w:num>
  <w:num w:numId="32" w16cid:durableId="1530139971">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BFC"/>
    <w:rsid w:val="000125D9"/>
    <w:rsid w:val="0001567E"/>
    <w:rsid w:val="0002729F"/>
    <w:rsid w:val="00055076"/>
    <w:rsid w:val="00082CA7"/>
    <w:rsid w:val="00084353"/>
    <w:rsid w:val="00092415"/>
    <w:rsid w:val="00093D90"/>
    <w:rsid w:val="00094EFA"/>
    <w:rsid w:val="000C2C8C"/>
    <w:rsid w:val="000D1D39"/>
    <w:rsid w:val="000F034B"/>
    <w:rsid w:val="001125BB"/>
    <w:rsid w:val="001175C8"/>
    <w:rsid w:val="00123EB1"/>
    <w:rsid w:val="0014233A"/>
    <w:rsid w:val="001447D4"/>
    <w:rsid w:val="00196CCE"/>
    <w:rsid w:val="00197496"/>
    <w:rsid w:val="001C1DB7"/>
    <w:rsid w:val="001C4684"/>
    <w:rsid w:val="001D02FA"/>
    <w:rsid w:val="001D40C0"/>
    <w:rsid w:val="001E309D"/>
    <w:rsid w:val="001F14FA"/>
    <w:rsid w:val="002059E0"/>
    <w:rsid w:val="00213C8E"/>
    <w:rsid w:val="0023486E"/>
    <w:rsid w:val="00235012"/>
    <w:rsid w:val="0027419F"/>
    <w:rsid w:val="00274D7F"/>
    <w:rsid w:val="0027556F"/>
    <w:rsid w:val="00286244"/>
    <w:rsid w:val="002A2F76"/>
    <w:rsid w:val="002A661D"/>
    <w:rsid w:val="002A6F53"/>
    <w:rsid w:val="002B4102"/>
    <w:rsid w:val="002B53A7"/>
    <w:rsid w:val="002B5A99"/>
    <w:rsid w:val="002B5D0F"/>
    <w:rsid w:val="002C23D9"/>
    <w:rsid w:val="002E1FFB"/>
    <w:rsid w:val="002E4021"/>
    <w:rsid w:val="002E4B20"/>
    <w:rsid w:val="00322009"/>
    <w:rsid w:val="003534F3"/>
    <w:rsid w:val="003642E0"/>
    <w:rsid w:val="003646F9"/>
    <w:rsid w:val="00376D5F"/>
    <w:rsid w:val="003A33D4"/>
    <w:rsid w:val="003C52F3"/>
    <w:rsid w:val="003D0086"/>
    <w:rsid w:val="003D7966"/>
    <w:rsid w:val="003E0E4E"/>
    <w:rsid w:val="003E40D3"/>
    <w:rsid w:val="003E4746"/>
    <w:rsid w:val="003E5C5A"/>
    <w:rsid w:val="0040393A"/>
    <w:rsid w:val="00404D3E"/>
    <w:rsid w:val="00405D9F"/>
    <w:rsid w:val="00414887"/>
    <w:rsid w:val="00422EF7"/>
    <w:rsid w:val="004437A4"/>
    <w:rsid w:val="00447F64"/>
    <w:rsid w:val="00457253"/>
    <w:rsid w:val="00471EEE"/>
    <w:rsid w:val="00472A27"/>
    <w:rsid w:val="0048145A"/>
    <w:rsid w:val="00497E99"/>
    <w:rsid w:val="004D6F67"/>
    <w:rsid w:val="004F0B18"/>
    <w:rsid w:val="005248D9"/>
    <w:rsid w:val="00553AA3"/>
    <w:rsid w:val="00554839"/>
    <w:rsid w:val="005748B9"/>
    <w:rsid w:val="005961AB"/>
    <w:rsid w:val="005F2495"/>
    <w:rsid w:val="00605BFA"/>
    <w:rsid w:val="006146D5"/>
    <w:rsid w:val="006159EA"/>
    <w:rsid w:val="00637031"/>
    <w:rsid w:val="006664C6"/>
    <w:rsid w:val="00677D6D"/>
    <w:rsid w:val="0068207F"/>
    <w:rsid w:val="00683917"/>
    <w:rsid w:val="006A0256"/>
    <w:rsid w:val="006C42F6"/>
    <w:rsid w:val="006C4D4C"/>
    <w:rsid w:val="006C6703"/>
    <w:rsid w:val="006F006C"/>
    <w:rsid w:val="006F444B"/>
    <w:rsid w:val="00717EDF"/>
    <w:rsid w:val="00720653"/>
    <w:rsid w:val="00722F49"/>
    <w:rsid w:val="0074068A"/>
    <w:rsid w:val="00747C2D"/>
    <w:rsid w:val="007559EC"/>
    <w:rsid w:val="0075754E"/>
    <w:rsid w:val="007643B0"/>
    <w:rsid w:val="00773065"/>
    <w:rsid w:val="00782E6C"/>
    <w:rsid w:val="00796E4A"/>
    <w:rsid w:val="007A4772"/>
    <w:rsid w:val="007A57D3"/>
    <w:rsid w:val="007A631D"/>
    <w:rsid w:val="007B08E2"/>
    <w:rsid w:val="007B13C0"/>
    <w:rsid w:val="007B5FE7"/>
    <w:rsid w:val="007C5B9C"/>
    <w:rsid w:val="007D4C22"/>
    <w:rsid w:val="007F49F4"/>
    <w:rsid w:val="007F7C91"/>
    <w:rsid w:val="0080525C"/>
    <w:rsid w:val="00806CF9"/>
    <w:rsid w:val="00834882"/>
    <w:rsid w:val="008743A0"/>
    <w:rsid w:val="008923BB"/>
    <w:rsid w:val="00897DC9"/>
    <w:rsid w:val="008C1169"/>
    <w:rsid w:val="008C3E00"/>
    <w:rsid w:val="008D019A"/>
    <w:rsid w:val="008D2EFE"/>
    <w:rsid w:val="008F42CE"/>
    <w:rsid w:val="009300D8"/>
    <w:rsid w:val="00986340"/>
    <w:rsid w:val="00993F18"/>
    <w:rsid w:val="009B285F"/>
    <w:rsid w:val="009B2E18"/>
    <w:rsid w:val="009B444A"/>
    <w:rsid w:val="009D0D15"/>
    <w:rsid w:val="009E1106"/>
    <w:rsid w:val="009F02DA"/>
    <w:rsid w:val="009F198D"/>
    <w:rsid w:val="00A2395E"/>
    <w:rsid w:val="00A26F30"/>
    <w:rsid w:val="00A3601D"/>
    <w:rsid w:val="00A40406"/>
    <w:rsid w:val="00A4157A"/>
    <w:rsid w:val="00A444E6"/>
    <w:rsid w:val="00A447FE"/>
    <w:rsid w:val="00A50035"/>
    <w:rsid w:val="00A511B1"/>
    <w:rsid w:val="00A6560D"/>
    <w:rsid w:val="00AA40E1"/>
    <w:rsid w:val="00AC4879"/>
    <w:rsid w:val="00AD13DB"/>
    <w:rsid w:val="00AD4913"/>
    <w:rsid w:val="00AF5E23"/>
    <w:rsid w:val="00B1556E"/>
    <w:rsid w:val="00B541AE"/>
    <w:rsid w:val="00B57538"/>
    <w:rsid w:val="00B62025"/>
    <w:rsid w:val="00B74768"/>
    <w:rsid w:val="00B80815"/>
    <w:rsid w:val="00BA4BC5"/>
    <w:rsid w:val="00BA7B5F"/>
    <w:rsid w:val="00BB47E4"/>
    <w:rsid w:val="00BE6669"/>
    <w:rsid w:val="00C07FEA"/>
    <w:rsid w:val="00C16396"/>
    <w:rsid w:val="00C2425F"/>
    <w:rsid w:val="00C43A7C"/>
    <w:rsid w:val="00C465E3"/>
    <w:rsid w:val="00C61C8B"/>
    <w:rsid w:val="00C6416C"/>
    <w:rsid w:val="00C82313"/>
    <w:rsid w:val="00C9254A"/>
    <w:rsid w:val="00C96F3A"/>
    <w:rsid w:val="00CA66F7"/>
    <w:rsid w:val="00CB3EE0"/>
    <w:rsid w:val="00CC4C6A"/>
    <w:rsid w:val="00CD1BD0"/>
    <w:rsid w:val="00CF79E6"/>
    <w:rsid w:val="00D40C02"/>
    <w:rsid w:val="00D4595B"/>
    <w:rsid w:val="00D52461"/>
    <w:rsid w:val="00D570BB"/>
    <w:rsid w:val="00D80728"/>
    <w:rsid w:val="00DB040B"/>
    <w:rsid w:val="00DB0B02"/>
    <w:rsid w:val="00DE7F6B"/>
    <w:rsid w:val="00DF4BFC"/>
    <w:rsid w:val="00E062A2"/>
    <w:rsid w:val="00E34957"/>
    <w:rsid w:val="00E402CA"/>
    <w:rsid w:val="00E63402"/>
    <w:rsid w:val="00E71B51"/>
    <w:rsid w:val="00E7223C"/>
    <w:rsid w:val="00E85CD3"/>
    <w:rsid w:val="00E92827"/>
    <w:rsid w:val="00EA4D5D"/>
    <w:rsid w:val="00EA5D50"/>
    <w:rsid w:val="00ED46F7"/>
    <w:rsid w:val="00ED6A3E"/>
    <w:rsid w:val="00EE0B3E"/>
    <w:rsid w:val="00EF3602"/>
    <w:rsid w:val="00EF7F9C"/>
    <w:rsid w:val="00F015EB"/>
    <w:rsid w:val="00F4475C"/>
    <w:rsid w:val="00F51FB5"/>
    <w:rsid w:val="00F742AE"/>
    <w:rsid w:val="00FA013D"/>
    <w:rsid w:val="00FA22D4"/>
    <w:rsid w:val="00FB08A7"/>
    <w:rsid w:val="00FC40B5"/>
    <w:rsid w:val="00FF2D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0E7922"/>
  <w15:chartTrackingRefBased/>
  <w15:docId w15:val="{A6D510EA-558C-4EEB-ABFE-E340F2179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4BFC"/>
    <w:pPr>
      <w:widowControl w:val="0"/>
      <w:suppressAutoHyphens/>
      <w:wordWrap w:val="0"/>
      <w:autoSpaceDE w:val="0"/>
      <w:autoSpaceDN w:val="0"/>
      <w:adjustRightInd w:val="0"/>
      <w:textAlignment w:val="baseline"/>
    </w:pPr>
    <w:rPr>
      <w:rFonts w:ascii="ＭＳ 明朝" w:eastAsia="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1"/>
    <w:uiPriority w:val="99"/>
    <w:rsid w:val="00DF4BFC"/>
    <w:pPr>
      <w:snapToGrid w:val="0"/>
    </w:pPr>
    <w:rPr>
      <w:kern w:val="1"/>
      <w:lang w:val="x-none"/>
    </w:rPr>
  </w:style>
  <w:style w:type="character" w:customStyle="1" w:styleId="a4">
    <w:name w:val="フッター (文字)"/>
    <w:basedOn w:val="a0"/>
    <w:uiPriority w:val="99"/>
    <w:rsid w:val="00DF4BFC"/>
    <w:rPr>
      <w:rFonts w:ascii="ＭＳ 明朝" w:eastAsia="ＭＳ 明朝" w:hAnsi="ＭＳ 明朝" w:cs="ＭＳ 明朝"/>
      <w:color w:val="000000"/>
      <w:kern w:val="0"/>
      <w:szCs w:val="21"/>
    </w:rPr>
  </w:style>
  <w:style w:type="character" w:customStyle="1" w:styleId="1">
    <w:name w:val="フッター (文字)1"/>
    <w:basedOn w:val="a0"/>
    <w:link w:val="a3"/>
    <w:uiPriority w:val="99"/>
    <w:rsid w:val="00DF4BFC"/>
    <w:rPr>
      <w:rFonts w:ascii="ＭＳ 明朝" w:eastAsia="ＭＳ 明朝" w:hAnsi="ＭＳ 明朝" w:cs="ＭＳ 明朝"/>
      <w:color w:val="000000"/>
      <w:kern w:val="1"/>
      <w:szCs w:val="21"/>
      <w:lang w:val="x-none"/>
    </w:rPr>
  </w:style>
  <w:style w:type="paragraph" w:styleId="a5">
    <w:name w:val="List Paragraph"/>
    <w:basedOn w:val="a"/>
    <w:uiPriority w:val="34"/>
    <w:qFormat/>
    <w:rsid w:val="00DF4BFC"/>
    <w:pPr>
      <w:ind w:left="840"/>
    </w:pPr>
  </w:style>
  <w:style w:type="paragraph" w:customStyle="1" w:styleId="a6">
    <w:name w:val="標準(太郎文書スタイル)"/>
    <w:uiPriority w:val="99"/>
    <w:rsid w:val="00DF4BFC"/>
    <w:pPr>
      <w:widowControl w:val="0"/>
      <w:suppressAutoHyphens/>
      <w:wordWrap w:val="0"/>
      <w:autoSpaceDE w:val="0"/>
      <w:autoSpaceDN w:val="0"/>
      <w:adjustRightInd w:val="0"/>
      <w:textAlignment w:val="baseline"/>
    </w:pPr>
    <w:rPr>
      <w:rFonts w:ascii="ＭＳ 明朝" w:eastAsia="ＭＳ 明朝" w:hAnsi="ＭＳ 明朝" w:cs="ＭＳ 明朝"/>
      <w:color w:val="000000"/>
      <w:kern w:val="0"/>
      <w:szCs w:val="21"/>
    </w:rPr>
  </w:style>
  <w:style w:type="paragraph" w:styleId="a7">
    <w:name w:val="header"/>
    <w:basedOn w:val="a"/>
    <w:link w:val="a8"/>
    <w:uiPriority w:val="99"/>
    <w:unhideWhenUsed/>
    <w:rsid w:val="00DF4BFC"/>
    <w:pPr>
      <w:tabs>
        <w:tab w:val="center" w:pos="4252"/>
        <w:tab w:val="right" w:pos="8504"/>
      </w:tabs>
      <w:snapToGrid w:val="0"/>
    </w:pPr>
  </w:style>
  <w:style w:type="character" w:customStyle="1" w:styleId="a8">
    <w:name w:val="ヘッダー (文字)"/>
    <w:basedOn w:val="a0"/>
    <w:link w:val="a7"/>
    <w:uiPriority w:val="99"/>
    <w:rsid w:val="00DF4BFC"/>
    <w:rPr>
      <w:rFonts w:ascii="ＭＳ 明朝" w:eastAsia="ＭＳ 明朝" w:hAnsi="ＭＳ 明朝" w:cs="ＭＳ 明朝"/>
      <w:color w:val="000000"/>
      <w:kern w:val="0"/>
      <w:szCs w:val="21"/>
    </w:rPr>
  </w:style>
  <w:style w:type="paragraph" w:styleId="a9">
    <w:name w:val="Date"/>
    <w:basedOn w:val="a"/>
    <w:next w:val="a"/>
    <w:link w:val="aa"/>
    <w:uiPriority w:val="99"/>
    <w:semiHidden/>
    <w:unhideWhenUsed/>
    <w:rsid w:val="00213C8E"/>
  </w:style>
  <w:style w:type="character" w:customStyle="1" w:styleId="aa">
    <w:name w:val="日付 (文字)"/>
    <w:basedOn w:val="a0"/>
    <w:link w:val="a9"/>
    <w:uiPriority w:val="99"/>
    <w:semiHidden/>
    <w:rsid w:val="00213C8E"/>
    <w:rPr>
      <w:rFonts w:ascii="ＭＳ 明朝" w:eastAsia="ＭＳ 明朝" w:hAnsi="ＭＳ 明朝"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44257-2FF6-4D9F-977E-1AB7A5400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8</Pages>
  <Words>856</Words>
  <Characters>4882</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柚木 貴子</dc:creator>
  <cp:keywords/>
  <dc:description/>
  <cp:lastModifiedBy>河野 孝平</cp:lastModifiedBy>
  <cp:revision>18</cp:revision>
  <cp:lastPrinted>2025-05-21T06:00:00Z</cp:lastPrinted>
  <dcterms:created xsi:type="dcterms:W3CDTF">2025-06-09T06:41:00Z</dcterms:created>
  <dcterms:modified xsi:type="dcterms:W3CDTF">2025-10-20T11:14:00Z</dcterms:modified>
</cp:coreProperties>
</file>