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4EF3C" w14:textId="06A3361D" w:rsidR="008F45F6" w:rsidRDefault="008F45F6" w:rsidP="008F45F6">
      <w:pPr>
        <w:jc w:val="left"/>
        <w:rPr>
          <w:rFonts w:hAnsi="Times New Roman" w:cs="Times New Roman"/>
          <w:spacing w:val="16"/>
          <w:szCs w:val="21"/>
        </w:rPr>
      </w:pPr>
      <w:r>
        <w:rPr>
          <w:rFonts w:hAnsi="Times New Roman" w:cs="Times New Roman" w:hint="eastAsia"/>
          <w:spacing w:val="16"/>
          <w:szCs w:val="21"/>
        </w:rPr>
        <w:t>別記様式</w:t>
      </w:r>
      <w:r w:rsidR="005565B8">
        <w:rPr>
          <w:rFonts w:hAnsi="Times New Roman" w:cs="Times New Roman" w:hint="eastAsia"/>
          <w:spacing w:val="16"/>
          <w:szCs w:val="21"/>
        </w:rPr>
        <w:t>５</w:t>
      </w:r>
    </w:p>
    <w:p w14:paraId="5FBAB8F2" w14:textId="77777777" w:rsidR="008F45F6" w:rsidRDefault="008F45F6" w:rsidP="008F45F6">
      <w:pPr>
        <w:jc w:val="left"/>
        <w:rPr>
          <w:rFonts w:hAnsi="Times New Roman" w:cs="Times New Roman"/>
          <w:spacing w:val="16"/>
          <w:szCs w:val="21"/>
        </w:rPr>
      </w:pPr>
    </w:p>
    <w:p w14:paraId="19560857" w14:textId="77777777" w:rsidR="008F45F6" w:rsidRDefault="008F45F6" w:rsidP="008F45F6">
      <w:pPr>
        <w:jc w:val="left"/>
        <w:rPr>
          <w:rFonts w:hAnsi="Times New Roman" w:cs="Times New Roman"/>
          <w:spacing w:val="16"/>
          <w:szCs w:val="21"/>
        </w:rPr>
      </w:pPr>
    </w:p>
    <w:p w14:paraId="148A9EB7" w14:textId="77777777" w:rsidR="008F45F6" w:rsidRDefault="008F45F6" w:rsidP="008F45F6">
      <w:pPr>
        <w:jc w:val="center"/>
        <w:rPr>
          <w:rFonts w:hAnsi="Times New Roman" w:cs="Times New Roman"/>
          <w:spacing w:val="16"/>
          <w:szCs w:val="21"/>
        </w:rPr>
      </w:pPr>
      <w:r>
        <w:rPr>
          <w:rFonts w:hAnsi="Times New Roman" w:cs="Times New Roman" w:hint="eastAsia"/>
          <w:spacing w:val="16"/>
          <w:szCs w:val="21"/>
        </w:rPr>
        <w:t>入札の参加に関する誓約事項</w:t>
      </w:r>
    </w:p>
    <w:p w14:paraId="24F7934C" w14:textId="77777777" w:rsidR="008F45F6" w:rsidRDefault="008F45F6" w:rsidP="008F45F6">
      <w:pPr>
        <w:jc w:val="left"/>
        <w:rPr>
          <w:rFonts w:hAnsi="Times New Roman" w:cs="Times New Roman"/>
          <w:spacing w:val="16"/>
          <w:szCs w:val="21"/>
        </w:rPr>
      </w:pPr>
    </w:p>
    <w:p w14:paraId="48DA82A8" w14:textId="77777777" w:rsidR="008F45F6" w:rsidRDefault="008F45F6" w:rsidP="008F45F6">
      <w:pPr>
        <w:jc w:val="left"/>
        <w:rPr>
          <w:rFonts w:hAnsi="Times New Roman" w:cs="Times New Roman"/>
          <w:spacing w:val="16"/>
          <w:szCs w:val="21"/>
        </w:rPr>
      </w:pPr>
    </w:p>
    <w:p w14:paraId="01D33BC7" w14:textId="77777777" w:rsidR="008F45F6" w:rsidRDefault="008F45F6" w:rsidP="008F45F6">
      <w:pPr>
        <w:ind w:firstLineChars="100" w:firstLine="266"/>
        <w:rPr>
          <w:rFonts w:hAnsi="Times New Roman" w:cs="Times New Roman"/>
          <w:spacing w:val="16"/>
          <w:szCs w:val="21"/>
        </w:rPr>
      </w:pPr>
      <w:r>
        <w:rPr>
          <w:rFonts w:hAnsi="Times New Roman" w:cs="Times New Roman" w:hint="eastAsia"/>
          <w:spacing w:val="16"/>
          <w:szCs w:val="21"/>
        </w:rPr>
        <w:t>このたびの入札の参加に当たり、次の事項に該当することを誓約します。</w:t>
      </w:r>
    </w:p>
    <w:p w14:paraId="1FA9057B" w14:textId="77777777" w:rsidR="008F45F6" w:rsidRDefault="008F45F6" w:rsidP="008F45F6">
      <w:pPr>
        <w:jc w:val="left"/>
        <w:rPr>
          <w:rFonts w:hAnsi="Times New Roman" w:cs="Times New Roman"/>
          <w:spacing w:val="16"/>
          <w:szCs w:val="21"/>
        </w:rPr>
      </w:pPr>
    </w:p>
    <w:p w14:paraId="3243FE67" w14:textId="77777777" w:rsidR="008F45F6" w:rsidRPr="00EB75AC" w:rsidRDefault="008F45F6" w:rsidP="008F45F6">
      <w:pPr>
        <w:spacing w:line="0" w:lineRule="atLeast"/>
        <w:ind w:leftChars="100" w:left="488" w:hangingChars="100" w:hanging="254"/>
        <w:jc w:val="left"/>
        <w:rPr>
          <w:sz w:val="24"/>
          <w:szCs w:val="24"/>
        </w:rPr>
      </w:pPr>
      <w:bookmarkStart w:id="0" w:name="_Hlk45879072"/>
      <w:r w:rsidRPr="00EB75AC">
        <w:rPr>
          <w:sz w:val="24"/>
          <w:szCs w:val="24"/>
        </w:rPr>
        <w:t>(1) 地方自治法施行令（昭和</w:t>
      </w:r>
      <w:r w:rsidRPr="00EB75AC">
        <w:rPr>
          <w:rFonts w:hint="eastAsia"/>
          <w:sz w:val="24"/>
          <w:szCs w:val="24"/>
        </w:rPr>
        <w:t>２２</w:t>
      </w:r>
      <w:r w:rsidRPr="00EB75AC">
        <w:rPr>
          <w:sz w:val="24"/>
          <w:szCs w:val="24"/>
        </w:rPr>
        <w:t>年政令第</w:t>
      </w:r>
      <w:r w:rsidRPr="00EB75AC">
        <w:rPr>
          <w:rFonts w:hint="eastAsia"/>
          <w:sz w:val="24"/>
          <w:szCs w:val="24"/>
        </w:rPr>
        <w:t>１６</w:t>
      </w:r>
      <w:r w:rsidRPr="00EB75AC">
        <w:rPr>
          <w:sz w:val="24"/>
          <w:szCs w:val="24"/>
        </w:rPr>
        <w:t>号）第</w:t>
      </w:r>
      <w:r w:rsidRPr="00EB75AC">
        <w:rPr>
          <w:rFonts w:hint="eastAsia"/>
          <w:sz w:val="24"/>
          <w:szCs w:val="24"/>
        </w:rPr>
        <w:t>１６７</w:t>
      </w:r>
      <w:r w:rsidRPr="00EB75AC">
        <w:rPr>
          <w:sz w:val="24"/>
          <w:szCs w:val="24"/>
        </w:rPr>
        <w:t>条の</w:t>
      </w:r>
      <w:r w:rsidRPr="00EB75AC">
        <w:rPr>
          <w:rFonts w:hint="eastAsia"/>
          <w:sz w:val="24"/>
          <w:szCs w:val="24"/>
        </w:rPr>
        <w:t>４</w:t>
      </w:r>
      <w:r w:rsidRPr="00EB75AC">
        <w:rPr>
          <w:sz w:val="24"/>
          <w:szCs w:val="24"/>
        </w:rPr>
        <w:t>の規定に該当しない者</w:t>
      </w:r>
      <w:r w:rsidRPr="00EB75AC">
        <w:rPr>
          <w:rFonts w:hint="eastAsia"/>
          <w:sz w:val="24"/>
          <w:szCs w:val="24"/>
        </w:rPr>
        <w:t>であること。</w:t>
      </w:r>
    </w:p>
    <w:p w14:paraId="7583812B"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(2) 政治活動及び宗教活動を</w:t>
      </w:r>
      <w:r w:rsidRPr="00EB75AC">
        <w:rPr>
          <w:rFonts w:hint="eastAsia"/>
          <w:sz w:val="24"/>
          <w:szCs w:val="24"/>
        </w:rPr>
        <w:t>主たる活動の</w:t>
      </w:r>
      <w:r w:rsidRPr="00EB75AC">
        <w:rPr>
          <w:sz w:val="24"/>
          <w:szCs w:val="24"/>
        </w:rPr>
        <w:t>目的と</w:t>
      </w:r>
      <w:r w:rsidRPr="00EB75AC">
        <w:rPr>
          <w:rFonts w:hint="eastAsia"/>
          <w:sz w:val="24"/>
          <w:szCs w:val="24"/>
        </w:rPr>
        <w:t>していないこと。</w:t>
      </w:r>
    </w:p>
    <w:p w14:paraId="50FF40F6" w14:textId="2910ECC4" w:rsidR="008F45F6" w:rsidRPr="00EB75AC" w:rsidRDefault="008F45F6" w:rsidP="008F45F6">
      <w:pPr>
        <w:spacing w:line="0" w:lineRule="atLeast"/>
        <w:ind w:leftChars="100" w:left="488" w:hangingChars="100" w:hanging="254"/>
        <w:jc w:val="left"/>
        <w:rPr>
          <w:sz w:val="24"/>
          <w:szCs w:val="24"/>
        </w:rPr>
      </w:pPr>
      <w:r w:rsidRPr="00EB75AC">
        <w:rPr>
          <w:sz w:val="24"/>
          <w:szCs w:val="24"/>
        </w:rPr>
        <w:t xml:space="preserve">(3) </w:t>
      </w:r>
      <w:r w:rsidR="001A3966">
        <w:rPr>
          <w:rFonts w:hint="eastAsia"/>
          <w:sz w:val="24"/>
          <w:szCs w:val="24"/>
        </w:rPr>
        <w:t>宮崎県</w:t>
      </w:r>
      <w:r w:rsidRPr="00EB75AC">
        <w:rPr>
          <w:rFonts w:hint="eastAsia"/>
          <w:sz w:val="24"/>
          <w:szCs w:val="24"/>
        </w:rPr>
        <w:t>が発注する業務、事業において、入札参加資格停止又は指名停止の措置を受けていないこと。</w:t>
      </w:r>
    </w:p>
    <w:p w14:paraId="6B6BFE66" w14:textId="433630D1" w:rsidR="008F45F6" w:rsidRDefault="008F45F6" w:rsidP="008F45F6">
      <w:pPr>
        <w:spacing w:line="0" w:lineRule="atLeast"/>
        <w:ind w:leftChars="100" w:left="488" w:hangingChars="100" w:hanging="254"/>
        <w:jc w:val="left"/>
        <w:rPr>
          <w:sz w:val="24"/>
          <w:szCs w:val="24"/>
        </w:rPr>
      </w:pPr>
      <w:r w:rsidRPr="00EB75AC">
        <w:rPr>
          <w:sz w:val="24"/>
          <w:szCs w:val="24"/>
        </w:rPr>
        <w:t>(</w:t>
      </w:r>
      <w:r w:rsidRPr="00EB75AC">
        <w:rPr>
          <w:rFonts w:hint="eastAsia"/>
          <w:sz w:val="24"/>
          <w:szCs w:val="24"/>
        </w:rPr>
        <w:t>4</w:t>
      </w:r>
      <w:r w:rsidRPr="00EB75AC">
        <w:rPr>
          <w:sz w:val="24"/>
          <w:szCs w:val="24"/>
        </w:rPr>
        <w:t xml:space="preserve">) </w:t>
      </w:r>
      <w:r w:rsidR="00CA07AB">
        <w:rPr>
          <w:rFonts w:hint="eastAsia"/>
          <w:sz w:val="24"/>
          <w:szCs w:val="24"/>
        </w:rPr>
        <w:t>暴力団員による不当な行為の防止等に関する法律（平成３年法律第７７号）第２条第２号に規定する暴力団、同条第６号に規定する暴力団員又は暴力団若しくは暴力団員と密接な関係を有する者でないこと。</w:t>
      </w:r>
    </w:p>
    <w:p w14:paraId="215F6B2F" w14:textId="537613AC" w:rsidR="00CA07AB" w:rsidRDefault="00CA07AB" w:rsidP="008F45F6">
      <w:pPr>
        <w:spacing w:line="0" w:lineRule="atLeast"/>
        <w:ind w:leftChars="100" w:left="488" w:hangingChars="100" w:hanging="254"/>
        <w:jc w:val="left"/>
        <w:rPr>
          <w:rFonts w:hint="eastAsia"/>
          <w:sz w:val="24"/>
          <w:szCs w:val="24"/>
        </w:rPr>
      </w:pPr>
      <w:r>
        <w:rPr>
          <w:rFonts w:hint="eastAsia"/>
          <w:sz w:val="24"/>
          <w:szCs w:val="24"/>
        </w:rPr>
        <w:t>(5) 役員等（役員又は支社、支店若しくは営業所の代表者）が、暴力団員又は暴力団若しくは暴力団員と密接な関係を有する者でないこと。</w:t>
      </w:r>
    </w:p>
    <w:p w14:paraId="290B7183" w14:textId="4CC09719" w:rsidR="008F45F6" w:rsidRDefault="008F45F6" w:rsidP="008F45F6">
      <w:pPr>
        <w:spacing w:line="0" w:lineRule="atLeast"/>
        <w:ind w:leftChars="100" w:left="488" w:hangingChars="100" w:hanging="254"/>
        <w:jc w:val="left"/>
        <w:rPr>
          <w:sz w:val="24"/>
          <w:szCs w:val="24"/>
        </w:rPr>
      </w:pPr>
      <w:bookmarkStart w:id="1" w:name="_Hlk45879107"/>
      <w:r>
        <w:rPr>
          <w:rFonts w:hint="eastAsia"/>
          <w:sz w:val="24"/>
          <w:szCs w:val="24"/>
        </w:rPr>
        <w:t>(</w:t>
      </w:r>
      <w:r w:rsidR="00CA07AB">
        <w:rPr>
          <w:rFonts w:hint="eastAsia"/>
          <w:sz w:val="24"/>
          <w:szCs w:val="24"/>
        </w:rPr>
        <w:t>6</w:t>
      </w:r>
      <w:r>
        <w:rPr>
          <w:rFonts w:hint="eastAsia"/>
          <w:sz w:val="24"/>
          <w:szCs w:val="24"/>
        </w:rPr>
        <w:t>)</w:t>
      </w:r>
      <w:r>
        <w:rPr>
          <w:sz w:val="24"/>
          <w:szCs w:val="24"/>
        </w:rPr>
        <w:t xml:space="preserve"> </w:t>
      </w:r>
      <w:r>
        <w:rPr>
          <w:rFonts w:hint="eastAsia"/>
          <w:sz w:val="24"/>
          <w:szCs w:val="24"/>
        </w:rPr>
        <w:t>会社更生法（平成１４年法律第１５４号）に基づき更生手続き開始の申立てがなされている者又は民事再生法（平成１１年法律第２２５号）に基づき再生手続きの申立てがなされている者でないこと。</w:t>
      </w:r>
    </w:p>
    <w:bookmarkEnd w:id="1"/>
    <w:p w14:paraId="370E7C24" w14:textId="04E8BA59" w:rsidR="008F45F6" w:rsidRPr="00EB75AC" w:rsidRDefault="008F45F6" w:rsidP="008F45F6">
      <w:pPr>
        <w:spacing w:line="0" w:lineRule="atLeast"/>
        <w:ind w:leftChars="100" w:left="488" w:hangingChars="100" w:hanging="254"/>
        <w:jc w:val="left"/>
        <w:rPr>
          <w:sz w:val="24"/>
          <w:szCs w:val="24"/>
        </w:rPr>
      </w:pPr>
      <w:r>
        <w:rPr>
          <w:rFonts w:hint="eastAsia"/>
          <w:sz w:val="24"/>
          <w:szCs w:val="24"/>
        </w:rPr>
        <w:t>(</w:t>
      </w:r>
      <w:r w:rsidR="00CA07AB">
        <w:rPr>
          <w:rFonts w:hint="eastAsia"/>
          <w:sz w:val="24"/>
          <w:szCs w:val="24"/>
        </w:rPr>
        <w:t>7</w:t>
      </w:r>
      <w:r>
        <w:rPr>
          <w:rFonts w:hint="eastAsia"/>
          <w:sz w:val="24"/>
          <w:szCs w:val="24"/>
        </w:rPr>
        <w:t>)</w:t>
      </w:r>
      <w:r>
        <w:rPr>
          <w:sz w:val="24"/>
          <w:szCs w:val="24"/>
        </w:rPr>
        <w:t xml:space="preserve"> </w:t>
      </w:r>
      <w:r>
        <w:rPr>
          <w:rFonts w:hint="eastAsia"/>
          <w:sz w:val="24"/>
          <w:szCs w:val="24"/>
        </w:rPr>
        <w:t>県税（個人県民税及び地方消費税を除く。）に未納がないこと。</w:t>
      </w:r>
    </w:p>
    <w:p w14:paraId="41BD4AD8" w14:textId="4128DB36" w:rsidR="008F45F6" w:rsidRPr="00EB75AC" w:rsidRDefault="008F45F6" w:rsidP="008F45F6">
      <w:pPr>
        <w:spacing w:line="0" w:lineRule="atLeast"/>
        <w:ind w:leftChars="100" w:left="488" w:hangingChars="100" w:hanging="254"/>
        <w:jc w:val="left"/>
        <w:rPr>
          <w:sz w:val="24"/>
          <w:szCs w:val="24"/>
        </w:rPr>
      </w:pPr>
      <w:r w:rsidRPr="00EB75AC">
        <w:rPr>
          <w:sz w:val="24"/>
          <w:szCs w:val="24"/>
        </w:rPr>
        <w:t>(</w:t>
      </w:r>
      <w:r w:rsidR="00CA07AB">
        <w:rPr>
          <w:rFonts w:hint="eastAsia"/>
          <w:sz w:val="24"/>
          <w:szCs w:val="24"/>
        </w:rPr>
        <w:t>8</w:t>
      </w:r>
      <w:r w:rsidRPr="00EB75AC">
        <w:rPr>
          <w:sz w:val="24"/>
          <w:szCs w:val="24"/>
        </w:rPr>
        <w:t xml:space="preserve">) </w:t>
      </w:r>
      <w:r w:rsidRPr="00EB75AC">
        <w:rPr>
          <w:rFonts w:hint="eastAsia"/>
          <w:sz w:val="24"/>
          <w:szCs w:val="24"/>
        </w:rPr>
        <w:t>受託業務に関するノウハウを有し、かつ当該受託業務を円滑に遂行するための必要な経営基盤を有していること。</w:t>
      </w:r>
    </w:p>
    <w:p w14:paraId="15ED0B2D" w14:textId="439F2D0F" w:rsidR="008F45F6" w:rsidRPr="00EB75AC" w:rsidRDefault="008F45F6" w:rsidP="008F45F6">
      <w:pPr>
        <w:spacing w:line="0" w:lineRule="atLeast"/>
        <w:ind w:leftChars="100" w:left="488" w:hangingChars="100" w:hanging="254"/>
        <w:jc w:val="left"/>
        <w:rPr>
          <w:sz w:val="24"/>
          <w:szCs w:val="24"/>
        </w:rPr>
      </w:pPr>
      <w:r w:rsidRPr="00EB75AC">
        <w:rPr>
          <w:rFonts w:hint="eastAsia"/>
          <w:sz w:val="24"/>
          <w:szCs w:val="24"/>
        </w:rPr>
        <w:t>(</w:t>
      </w:r>
      <w:r w:rsidR="00CA07AB">
        <w:rPr>
          <w:rFonts w:hint="eastAsia"/>
          <w:sz w:val="24"/>
          <w:szCs w:val="24"/>
        </w:rPr>
        <w:t>9</w:t>
      </w:r>
      <w:r w:rsidRPr="00EB75AC">
        <w:rPr>
          <w:rFonts w:hint="eastAsia"/>
          <w:sz w:val="24"/>
          <w:szCs w:val="24"/>
        </w:rPr>
        <w:t>) その他、県との協議に真摯に対応し、事務処理を遅滞なく処理できること。</w:t>
      </w:r>
    </w:p>
    <w:bookmarkEnd w:id="0"/>
    <w:p w14:paraId="41D2747F" w14:textId="77777777" w:rsidR="008F45F6" w:rsidRDefault="008F45F6" w:rsidP="008F45F6">
      <w:pPr>
        <w:jc w:val="left"/>
        <w:rPr>
          <w:rFonts w:hAnsi="Times New Roman" w:cs="Times New Roman"/>
          <w:spacing w:val="16"/>
          <w:szCs w:val="21"/>
        </w:rPr>
      </w:pPr>
    </w:p>
    <w:p w14:paraId="41CBF9FD"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令和　　年　　月　　日</w:t>
      </w:r>
    </w:p>
    <w:p w14:paraId="49422E2F" w14:textId="77777777" w:rsidR="008F45F6" w:rsidRDefault="008F45F6" w:rsidP="008F45F6">
      <w:pPr>
        <w:jc w:val="left"/>
        <w:rPr>
          <w:rFonts w:hAnsi="Times New Roman" w:cs="Times New Roman"/>
          <w:spacing w:val="16"/>
          <w:szCs w:val="21"/>
        </w:rPr>
      </w:pPr>
    </w:p>
    <w:p w14:paraId="0AF2A1A9"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宮崎県知事　河野 俊嗣　殿</w:t>
      </w:r>
    </w:p>
    <w:p w14:paraId="1930890B" w14:textId="77777777" w:rsidR="008F45F6" w:rsidRDefault="008F45F6" w:rsidP="008F45F6">
      <w:pPr>
        <w:jc w:val="left"/>
        <w:rPr>
          <w:rFonts w:hAnsi="Times New Roman" w:cs="Times New Roman"/>
          <w:spacing w:val="16"/>
          <w:szCs w:val="21"/>
        </w:rPr>
      </w:pPr>
    </w:p>
    <w:p w14:paraId="76062AC2" w14:textId="77777777" w:rsidR="008F45F6" w:rsidRDefault="008F45F6" w:rsidP="008F45F6">
      <w:pPr>
        <w:jc w:val="left"/>
        <w:rPr>
          <w:rFonts w:hAnsi="Times New Roman" w:cs="Times New Roman"/>
          <w:spacing w:val="16"/>
          <w:szCs w:val="21"/>
        </w:rPr>
      </w:pPr>
    </w:p>
    <w:p w14:paraId="65A3446B" w14:textId="77777777" w:rsidR="008F45F6" w:rsidRDefault="008F45F6" w:rsidP="008F45F6">
      <w:pPr>
        <w:jc w:val="left"/>
        <w:rPr>
          <w:rFonts w:hAnsi="Times New Roman" w:cs="Times New Roman"/>
          <w:spacing w:val="16"/>
          <w:szCs w:val="21"/>
        </w:rPr>
      </w:pPr>
    </w:p>
    <w:p w14:paraId="4384A519" w14:textId="77777777" w:rsidR="008F45F6" w:rsidRDefault="008F45F6" w:rsidP="008F45F6">
      <w:pPr>
        <w:jc w:val="left"/>
        <w:rPr>
          <w:rFonts w:hAnsi="Times New Roman" w:cs="Times New Roman"/>
          <w:spacing w:val="16"/>
          <w:szCs w:val="21"/>
        </w:rPr>
      </w:pPr>
    </w:p>
    <w:p w14:paraId="52BE7CF5" w14:textId="77777777" w:rsidR="008F45F6" w:rsidRDefault="008F45F6" w:rsidP="008F45F6">
      <w:pPr>
        <w:jc w:val="left"/>
        <w:rPr>
          <w:rFonts w:hAnsi="Times New Roman" w:cs="Times New Roman"/>
          <w:spacing w:val="16"/>
          <w:szCs w:val="21"/>
        </w:rPr>
      </w:pPr>
    </w:p>
    <w:p w14:paraId="70CCAAC7"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住　　　所</w:t>
      </w:r>
    </w:p>
    <w:p w14:paraId="76C08415"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w:t>
      </w:r>
    </w:p>
    <w:p w14:paraId="52981A21"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法　人　名</w:t>
      </w:r>
    </w:p>
    <w:p w14:paraId="302F519C" w14:textId="77777777" w:rsidR="008F45F6" w:rsidRPr="00FB77FD" w:rsidRDefault="008F45F6" w:rsidP="008F45F6">
      <w:pPr>
        <w:jc w:val="left"/>
        <w:rPr>
          <w:rFonts w:hAnsi="Times New Roman" w:cs="Times New Roman"/>
          <w:spacing w:val="16"/>
          <w:szCs w:val="21"/>
        </w:rPr>
      </w:pPr>
    </w:p>
    <w:p w14:paraId="225A9D8C"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代表者氏名　　　　　　　　　　　　　　　印</w:t>
      </w:r>
    </w:p>
    <w:p w14:paraId="0A3002B7" w14:textId="77777777" w:rsidR="008F45F6" w:rsidRPr="008F45F6" w:rsidRDefault="008F45F6" w:rsidP="008F45F6">
      <w:pPr>
        <w:overflowPunct/>
        <w:adjustRightInd/>
        <w:spacing w:line="360" w:lineRule="exact"/>
        <w:textAlignment w:val="auto"/>
        <w:rPr>
          <w:rFonts w:hAnsi="Century" w:cs="Times New Roman"/>
          <w:spacing w:val="8"/>
        </w:rPr>
      </w:pPr>
    </w:p>
    <w:sectPr w:rsidR="008F45F6" w:rsidRPr="008F45F6">
      <w:headerReference w:type="default" r:id="rId7"/>
      <w:footerReference w:type="default" r:id="rId8"/>
      <w:type w:val="continuous"/>
      <w:pgSz w:w="11906" w:h="16838"/>
      <w:pgMar w:top="1700" w:right="1248" w:bottom="1700" w:left="1248" w:header="720" w:footer="720" w:gutter="0"/>
      <w:pgNumType w:start="1"/>
      <w:cols w:space="720"/>
      <w:noEndnote/>
      <w:docGrid w:type="linesAndChars" w:linePitch="35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986A3" w14:textId="77777777" w:rsidR="00F2680E" w:rsidRDefault="00F2680E">
      <w:r>
        <w:separator/>
      </w:r>
    </w:p>
  </w:endnote>
  <w:endnote w:type="continuationSeparator" w:id="0">
    <w:p w14:paraId="049EF2E4" w14:textId="77777777" w:rsidR="00F2680E" w:rsidRDefault="00F2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B5C7F" w14:textId="77777777" w:rsidR="00491DB8" w:rsidRDefault="00491DB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9C78E" w14:textId="77777777" w:rsidR="00F2680E" w:rsidRDefault="00F2680E">
      <w:pPr>
        <w:rPr>
          <w:rFonts w:cs="Times New Roman"/>
        </w:rPr>
      </w:pPr>
      <w:r>
        <w:rPr>
          <w:rFonts w:hAnsi="Century" w:cs="Times New Roman"/>
          <w:color w:val="auto"/>
          <w:sz w:val="2"/>
          <w:szCs w:val="2"/>
        </w:rPr>
        <w:continuationSeparator/>
      </w:r>
    </w:p>
  </w:footnote>
  <w:footnote w:type="continuationSeparator" w:id="0">
    <w:p w14:paraId="17BC8BBC" w14:textId="77777777" w:rsidR="00F2680E" w:rsidRDefault="00F26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0A559" w14:textId="77777777" w:rsidR="00491DB8" w:rsidRDefault="00491DB8">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dirty"/>
  <w:defaultTabStop w:val="720"/>
  <w:hyphenationZone w:val="0"/>
  <w:doNotHyphenateCaps/>
  <w:drawingGridHorizontalSpacing w:val="2867"/>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BB6"/>
    <w:rsid w:val="000727E0"/>
    <w:rsid w:val="00081785"/>
    <w:rsid w:val="000B4D73"/>
    <w:rsid w:val="000F11DF"/>
    <w:rsid w:val="00133486"/>
    <w:rsid w:val="001A319C"/>
    <w:rsid w:val="001A3966"/>
    <w:rsid w:val="001D5656"/>
    <w:rsid w:val="00274973"/>
    <w:rsid w:val="0029474E"/>
    <w:rsid w:val="002A2678"/>
    <w:rsid w:val="002A4C65"/>
    <w:rsid w:val="00302CC4"/>
    <w:rsid w:val="003104C3"/>
    <w:rsid w:val="00382B8E"/>
    <w:rsid w:val="003D0607"/>
    <w:rsid w:val="003E5336"/>
    <w:rsid w:val="004349B8"/>
    <w:rsid w:val="00491DB8"/>
    <w:rsid w:val="0049225A"/>
    <w:rsid w:val="0049754F"/>
    <w:rsid w:val="004B0571"/>
    <w:rsid w:val="004F5D30"/>
    <w:rsid w:val="00504961"/>
    <w:rsid w:val="00533C20"/>
    <w:rsid w:val="005565B8"/>
    <w:rsid w:val="005A51B9"/>
    <w:rsid w:val="005E1FED"/>
    <w:rsid w:val="007138DA"/>
    <w:rsid w:val="007173DC"/>
    <w:rsid w:val="00782C14"/>
    <w:rsid w:val="007901B7"/>
    <w:rsid w:val="007B5CCF"/>
    <w:rsid w:val="00827A25"/>
    <w:rsid w:val="00857536"/>
    <w:rsid w:val="008709D5"/>
    <w:rsid w:val="00886771"/>
    <w:rsid w:val="008A7990"/>
    <w:rsid w:val="008D7BEF"/>
    <w:rsid w:val="008E7138"/>
    <w:rsid w:val="008F45F6"/>
    <w:rsid w:val="00914BB6"/>
    <w:rsid w:val="009D49E4"/>
    <w:rsid w:val="009E02E6"/>
    <w:rsid w:val="00A07B79"/>
    <w:rsid w:val="00A7477C"/>
    <w:rsid w:val="00AD6C28"/>
    <w:rsid w:val="00B00099"/>
    <w:rsid w:val="00B302C3"/>
    <w:rsid w:val="00B76F92"/>
    <w:rsid w:val="00C03C43"/>
    <w:rsid w:val="00C50922"/>
    <w:rsid w:val="00C94E8E"/>
    <w:rsid w:val="00CA07AB"/>
    <w:rsid w:val="00CA5B76"/>
    <w:rsid w:val="00CC3ABF"/>
    <w:rsid w:val="00CE4DC1"/>
    <w:rsid w:val="00D6183C"/>
    <w:rsid w:val="00D943F9"/>
    <w:rsid w:val="00E03F19"/>
    <w:rsid w:val="00E04053"/>
    <w:rsid w:val="00E219BC"/>
    <w:rsid w:val="00E50549"/>
    <w:rsid w:val="00E639E9"/>
    <w:rsid w:val="00E65162"/>
    <w:rsid w:val="00EE3A3A"/>
    <w:rsid w:val="00EE4527"/>
    <w:rsid w:val="00EF5E9C"/>
    <w:rsid w:val="00F07EED"/>
    <w:rsid w:val="00F15181"/>
    <w:rsid w:val="00F2680E"/>
    <w:rsid w:val="00F34DC1"/>
    <w:rsid w:val="00FA0A21"/>
    <w:rsid w:val="00FB77FD"/>
    <w:rsid w:val="00FC5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6B5DD667"/>
  <w14:defaultImageDpi w14:val="0"/>
  <w15:docId w15:val="{6E756391-BD71-44A6-B929-02D37AA8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536"/>
    <w:pPr>
      <w:tabs>
        <w:tab w:val="center" w:pos="4252"/>
        <w:tab w:val="right" w:pos="8504"/>
      </w:tabs>
      <w:snapToGrid w:val="0"/>
    </w:pPr>
  </w:style>
  <w:style w:type="character" w:customStyle="1" w:styleId="a4">
    <w:name w:val="ヘッダー (文字)"/>
    <w:basedOn w:val="a0"/>
    <w:link w:val="a3"/>
    <w:uiPriority w:val="99"/>
    <w:locked/>
    <w:rsid w:val="00857536"/>
    <w:rPr>
      <w:rFonts w:ascii="ＭＳ 明朝" w:eastAsia="ＭＳ 明朝" w:cs="ＭＳ 明朝"/>
      <w:color w:val="000000"/>
      <w:kern w:val="0"/>
      <w:sz w:val="22"/>
    </w:rPr>
  </w:style>
  <w:style w:type="paragraph" w:styleId="a5">
    <w:name w:val="footer"/>
    <w:basedOn w:val="a"/>
    <w:link w:val="a6"/>
    <w:uiPriority w:val="99"/>
    <w:unhideWhenUsed/>
    <w:rsid w:val="00857536"/>
    <w:pPr>
      <w:tabs>
        <w:tab w:val="center" w:pos="4252"/>
        <w:tab w:val="right" w:pos="8504"/>
      </w:tabs>
      <w:snapToGrid w:val="0"/>
    </w:pPr>
  </w:style>
  <w:style w:type="character" w:customStyle="1" w:styleId="a6">
    <w:name w:val="フッター (文字)"/>
    <w:basedOn w:val="a0"/>
    <w:link w:val="a5"/>
    <w:uiPriority w:val="99"/>
    <w:locked/>
    <w:rsid w:val="00857536"/>
    <w:rPr>
      <w:rFonts w:ascii="ＭＳ 明朝" w:eastAsia="ＭＳ 明朝" w:cs="ＭＳ 明朝"/>
      <w:color w:val="000000"/>
      <w:kern w:val="0"/>
      <w:sz w:val="22"/>
    </w:rPr>
  </w:style>
  <w:style w:type="paragraph" w:styleId="a7">
    <w:name w:val="Date"/>
    <w:basedOn w:val="a"/>
    <w:next w:val="a"/>
    <w:link w:val="a8"/>
    <w:uiPriority w:val="99"/>
    <w:semiHidden/>
    <w:unhideWhenUsed/>
    <w:rsid w:val="00C50922"/>
  </w:style>
  <w:style w:type="character" w:customStyle="1" w:styleId="a8">
    <w:name w:val="日付 (文字)"/>
    <w:basedOn w:val="a0"/>
    <w:link w:val="a7"/>
    <w:uiPriority w:val="99"/>
    <w:semiHidden/>
    <w:locked/>
    <w:rsid w:val="00C50922"/>
    <w:rPr>
      <w:rFonts w:ascii="ＭＳ 明朝" w:eastAsia="ＭＳ 明朝" w:cs="ＭＳ 明朝"/>
      <w:color w:val="000000"/>
      <w:kern w:val="0"/>
      <w:sz w:val="22"/>
      <w:szCs w:val="22"/>
    </w:rPr>
  </w:style>
  <w:style w:type="paragraph" w:styleId="a9">
    <w:name w:val="Balloon Text"/>
    <w:basedOn w:val="a"/>
    <w:link w:val="aa"/>
    <w:uiPriority w:val="99"/>
    <w:semiHidden/>
    <w:unhideWhenUsed/>
    <w:rsid w:val="009D4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49E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52AB5-BFC4-4A4D-99AC-4A4C6D8D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馬場 健彰</cp:lastModifiedBy>
  <cp:revision>39</cp:revision>
  <cp:lastPrinted>2024-10-25T01:38:00Z</cp:lastPrinted>
  <dcterms:created xsi:type="dcterms:W3CDTF">2015-12-17T05:01:00Z</dcterms:created>
  <dcterms:modified xsi:type="dcterms:W3CDTF">2024-10-25T01:38:00Z</dcterms:modified>
</cp:coreProperties>
</file>